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8C" w:rsidRDefault="00EA248C">
      <w:pPr>
        <w:pStyle w:val="Heading2"/>
        <w:jc w:val="center"/>
      </w:pPr>
      <w:r>
        <w:t>Close Out Report</w:t>
      </w:r>
      <w:r w:rsidR="00144CB3">
        <w:t xml:space="preserve"> and Post Implementation Review</w:t>
      </w:r>
    </w:p>
    <w:p w:rsidR="00EA248C" w:rsidRDefault="00EA248C"/>
    <w:tbl>
      <w:tblPr>
        <w:tblW w:w="0" w:type="auto"/>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1701"/>
        <w:gridCol w:w="3969"/>
        <w:gridCol w:w="1701"/>
        <w:gridCol w:w="2127"/>
      </w:tblGrid>
      <w:tr w:rsidR="00EA248C">
        <w:tblPrEx>
          <w:tblCellMar>
            <w:top w:w="0" w:type="dxa"/>
            <w:bottom w:w="0" w:type="dxa"/>
          </w:tblCellMar>
        </w:tblPrEx>
        <w:trPr>
          <w:cantSplit/>
          <w:trHeight w:hRule="exact" w:val="480"/>
        </w:trPr>
        <w:tc>
          <w:tcPr>
            <w:tcW w:w="1701" w:type="dxa"/>
            <w:shd w:val="pct15" w:color="000000" w:fill="FFFFFF"/>
            <w:vAlign w:val="center"/>
          </w:tcPr>
          <w:p w:rsidR="00EA248C" w:rsidRDefault="00EA248C">
            <w:pPr>
              <w:rPr>
                <w:b/>
              </w:rPr>
            </w:pPr>
            <w:r>
              <w:rPr>
                <w:b/>
              </w:rPr>
              <w:t xml:space="preserve">Project </w:t>
            </w:r>
            <w:bookmarkStart w:id="0" w:name="Text61"/>
            <w:bookmarkStart w:id="1" w:name="Text63"/>
            <w:r>
              <w:rPr>
                <w:b/>
              </w:rPr>
              <w:t>Name</w:t>
            </w:r>
          </w:p>
        </w:tc>
        <w:bookmarkEnd w:id="1"/>
        <w:tc>
          <w:tcPr>
            <w:tcW w:w="3969" w:type="dxa"/>
            <w:vAlign w:val="center"/>
          </w:tcPr>
          <w:p w:rsidR="00EA248C" w:rsidRDefault="00473D16">
            <w:pPr>
              <w:rPr>
                <w:b/>
              </w:rPr>
            </w:pPr>
            <w:r>
              <w:rPr>
                <w:noProof/>
              </w:rPr>
              <w:t>MAPS for CALICE</w:t>
            </w:r>
            <w:r w:rsidR="00E47776">
              <w:rPr>
                <w:noProof/>
              </w:rPr>
              <w:t xml:space="preserve"> (WP3)</w:t>
            </w:r>
          </w:p>
        </w:tc>
        <w:bookmarkEnd w:id="0"/>
        <w:tc>
          <w:tcPr>
            <w:tcW w:w="1701" w:type="dxa"/>
            <w:shd w:val="pct15" w:color="000000" w:fill="FFFFFF"/>
            <w:vAlign w:val="center"/>
          </w:tcPr>
          <w:p w:rsidR="00EA248C" w:rsidRDefault="00EA248C">
            <w:r>
              <w:rPr>
                <w:b/>
              </w:rPr>
              <w:t>Date</w:t>
            </w:r>
          </w:p>
        </w:tc>
        <w:tc>
          <w:tcPr>
            <w:tcW w:w="2127" w:type="dxa"/>
            <w:vAlign w:val="center"/>
          </w:tcPr>
          <w:p w:rsidR="00EA248C" w:rsidRDefault="00473D16">
            <w:r>
              <w:rPr>
                <w:noProof/>
              </w:rPr>
              <w:t>7/10/09</w:t>
            </w:r>
          </w:p>
        </w:tc>
      </w:tr>
      <w:tr w:rsidR="00EA248C">
        <w:tblPrEx>
          <w:tblCellMar>
            <w:top w:w="0" w:type="dxa"/>
            <w:bottom w:w="0" w:type="dxa"/>
          </w:tblCellMar>
        </w:tblPrEx>
        <w:trPr>
          <w:cantSplit/>
          <w:trHeight w:hRule="exact" w:val="480"/>
        </w:trPr>
        <w:tc>
          <w:tcPr>
            <w:tcW w:w="1701" w:type="dxa"/>
            <w:shd w:val="pct15" w:color="000000" w:fill="FFFFFF"/>
            <w:vAlign w:val="center"/>
          </w:tcPr>
          <w:p w:rsidR="00EA248C" w:rsidRDefault="00EA248C">
            <w:r>
              <w:rPr>
                <w:b/>
              </w:rPr>
              <w:t>Project Manager</w:t>
            </w:r>
          </w:p>
        </w:tc>
        <w:tc>
          <w:tcPr>
            <w:tcW w:w="3969" w:type="dxa"/>
            <w:vAlign w:val="center"/>
          </w:tcPr>
          <w:p w:rsidR="00EA248C" w:rsidRDefault="00EA248C">
            <w:r>
              <w:fldChar w:fldCharType="begin">
                <w:ffData>
                  <w:name w:val="Text73"/>
                  <w:enabled/>
                  <w:calcOnExit w:val="0"/>
                  <w:textInput/>
                </w:ffData>
              </w:fldChar>
            </w:r>
            <w:bookmarkStart w:id="2" w:name="Text73"/>
            <w:r>
              <w:instrText xml:space="preserve"> FORMTEXT </w:instrText>
            </w:r>
            <w:r>
              <w:fldChar w:fldCharType="separate"/>
            </w:r>
            <w:r w:rsidR="007F31D5">
              <w:rPr>
                <w:noProof/>
              </w:rPr>
              <w:t>Jamie Crooks</w:t>
            </w:r>
            <w:r>
              <w:fldChar w:fldCharType="end"/>
            </w:r>
            <w:bookmarkEnd w:id="2"/>
          </w:p>
        </w:tc>
        <w:tc>
          <w:tcPr>
            <w:tcW w:w="1701" w:type="dxa"/>
            <w:shd w:val="pct15" w:color="000000" w:fill="FFFFFF"/>
            <w:vAlign w:val="center"/>
          </w:tcPr>
          <w:p w:rsidR="00EA248C" w:rsidRDefault="00EA248C">
            <w:r>
              <w:rPr>
                <w:b/>
              </w:rPr>
              <w:t>D</w:t>
            </w:r>
            <w:r w:rsidR="00BB6B19">
              <w:rPr>
                <w:b/>
              </w:rPr>
              <w:t>ivision</w:t>
            </w:r>
          </w:p>
        </w:tc>
        <w:tc>
          <w:tcPr>
            <w:tcW w:w="2127" w:type="dxa"/>
            <w:vAlign w:val="center"/>
          </w:tcPr>
          <w:p w:rsidR="00EA248C" w:rsidRDefault="00EA248C">
            <w:r>
              <w:fldChar w:fldCharType="begin">
                <w:ffData>
                  <w:name w:val="Text75"/>
                  <w:enabled/>
                  <w:calcOnExit w:val="0"/>
                  <w:textInput/>
                </w:ffData>
              </w:fldChar>
            </w:r>
            <w:bookmarkStart w:id="3" w:name="Text75"/>
            <w:r>
              <w:instrText xml:space="preserve"> FORMTEXT </w:instrText>
            </w:r>
            <w:r>
              <w:fldChar w:fldCharType="separate"/>
            </w:r>
            <w:r w:rsidR="007F31D5">
              <w:rPr>
                <w:noProof/>
              </w:rPr>
              <w:t>Detectors</w:t>
            </w:r>
            <w:r>
              <w:fldChar w:fldCharType="end"/>
            </w:r>
            <w:bookmarkEnd w:id="3"/>
          </w:p>
        </w:tc>
      </w:tr>
    </w:tbl>
    <w:p w:rsidR="00EA248C" w:rsidRDefault="00EA248C">
      <w:pPr>
        <w:rPr>
          <w:sz w:val="24"/>
        </w:rPr>
        <w:sectPr w:rsidR="00EA248C">
          <w:headerReference w:type="default" r:id="rId7"/>
          <w:footerReference w:type="default" r:id="rId8"/>
          <w:pgSz w:w="11906" w:h="16838"/>
          <w:pgMar w:top="1440" w:right="1274" w:bottom="1440" w:left="1701" w:header="720" w:footer="720" w:gutter="0"/>
          <w:cols w:space="720"/>
        </w:sectPr>
      </w:pPr>
    </w:p>
    <w:p w:rsidR="00EA248C" w:rsidRDefault="00EA248C">
      <w:pPr>
        <w:rPr>
          <w:sz w:val="24"/>
        </w:rPr>
      </w:pPr>
    </w:p>
    <w:tbl>
      <w:tblPr>
        <w:tblW w:w="9498" w:type="dxa"/>
        <w:tblInd w:w="-346" w:type="dxa"/>
        <w:tblLayout w:type="fixed"/>
        <w:tblCellMar>
          <w:left w:w="80" w:type="dxa"/>
          <w:right w:w="80" w:type="dxa"/>
        </w:tblCellMar>
        <w:tblLook w:val="0000"/>
      </w:tblPr>
      <w:tblGrid>
        <w:gridCol w:w="3687"/>
        <w:gridCol w:w="992"/>
        <w:gridCol w:w="992"/>
        <w:gridCol w:w="3827"/>
      </w:tblGrid>
      <w:tr w:rsidR="00EA248C">
        <w:tblPrEx>
          <w:tblCellMar>
            <w:top w:w="0" w:type="dxa"/>
            <w:bottom w:w="0" w:type="dxa"/>
          </w:tblCellMar>
        </w:tblPrEx>
        <w:trPr>
          <w:cantSplit/>
          <w:trHeight w:hRule="exact" w:val="480"/>
        </w:trPr>
        <w:tc>
          <w:tcPr>
            <w:tcW w:w="9498" w:type="dxa"/>
            <w:gridSpan w:val="4"/>
            <w:tcBorders>
              <w:top w:val="single" w:sz="6" w:space="0" w:color="auto"/>
              <w:left w:val="single" w:sz="6" w:space="0" w:color="auto"/>
              <w:bottom w:val="single" w:sz="6" w:space="0" w:color="auto"/>
              <w:right w:val="single" w:sz="6" w:space="0" w:color="auto"/>
            </w:tcBorders>
            <w:shd w:val="pct15" w:color="auto" w:fill="auto"/>
            <w:vAlign w:val="center"/>
          </w:tcPr>
          <w:p w:rsidR="00EA248C" w:rsidRDefault="00EA248C">
            <w:pPr>
              <w:pStyle w:val="Heading1"/>
              <w:spacing w:before="0" w:after="0"/>
              <w:jc w:val="center"/>
              <w:rPr>
                <w:sz w:val="20"/>
                <w:u w:val="single"/>
              </w:rPr>
            </w:pPr>
            <w:r>
              <w:rPr>
                <w:sz w:val="20"/>
                <w:u w:val="single"/>
              </w:rPr>
              <w:t>Summary of performance against major milestones</w:t>
            </w:r>
          </w:p>
        </w:tc>
      </w:tr>
      <w:tr w:rsidR="00C21EBB">
        <w:tblPrEx>
          <w:tblCellMar>
            <w:top w:w="0" w:type="dxa"/>
            <w:bottom w:w="0" w:type="dxa"/>
          </w:tblCellMar>
        </w:tblPrEx>
        <w:trPr>
          <w:cantSplit/>
          <w:trHeight w:hRule="exact" w:val="480"/>
        </w:trPr>
        <w:tc>
          <w:tcPr>
            <w:tcW w:w="3687" w:type="dxa"/>
            <w:tcBorders>
              <w:top w:val="single" w:sz="6" w:space="0" w:color="auto"/>
              <w:left w:val="single" w:sz="6" w:space="0" w:color="auto"/>
              <w:bottom w:val="single" w:sz="6" w:space="0" w:color="auto"/>
              <w:right w:val="single" w:sz="6" w:space="0" w:color="auto"/>
            </w:tcBorders>
            <w:shd w:val="pct15" w:color="auto" w:fill="auto"/>
            <w:vAlign w:val="center"/>
          </w:tcPr>
          <w:p w:rsidR="00C21EBB" w:rsidRDefault="00C21EBB">
            <w:pPr>
              <w:jc w:val="center"/>
              <w:rPr>
                <w:b/>
              </w:rPr>
            </w:pPr>
            <w:r>
              <w:rPr>
                <w:b/>
              </w:rPr>
              <w:t>Milestone</w:t>
            </w:r>
          </w:p>
        </w:tc>
        <w:tc>
          <w:tcPr>
            <w:tcW w:w="992" w:type="dxa"/>
            <w:tcBorders>
              <w:top w:val="single" w:sz="6" w:space="0" w:color="auto"/>
              <w:left w:val="single" w:sz="6" w:space="0" w:color="auto"/>
              <w:bottom w:val="single" w:sz="6" w:space="0" w:color="auto"/>
              <w:right w:val="single" w:sz="6" w:space="0" w:color="auto"/>
            </w:tcBorders>
            <w:shd w:val="pct15" w:color="auto" w:fill="auto"/>
            <w:vAlign w:val="center"/>
          </w:tcPr>
          <w:p w:rsidR="00C21EBB" w:rsidRDefault="00C21EBB">
            <w:pPr>
              <w:jc w:val="center"/>
              <w:rPr>
                <w:b/>
              </w:rPr>
            </w:pPr>
            <w:r>
              <w:rPr>
                <w:b/>
              </w:rPr>
              <w:t>Planned Date</w:t>
            </w:r>
          </w:p>
        </w:tc>
        <w:tc>
          <w:tcPr>
            <w:tcW w:w="992" w:type="dxa"/>
            <w:tcBorders>
              <w:top w:val="single" w:sz="6" w:space="0" w:color="auto"/>
              <w:left w:val="single" w:sz="6" w:space="0" w:color="auto"/>
              <w:bottom w:val="single" w:sz="6" w:space="0" w:color="auto"/>
              <w:right w:val="single" w:sz="6" w:space="0" w:color="auto"/>
            </w:tcBorders>
            <w:shd w:val="pct15" w:color="auto" w:fill="auto"/>
          </w:tcPr>
          <w:p w:rsidR="00C21EBB" w:rsidRDefault="00C21EBB">
            <w:pPr>
              <w:jc w:val="center"/>
              <w:rPr>
                <w:b/>
              </w:rPr>
            </w:pPr>
            <w:r>
              <w:rPr>
                <w:b/>
              </w:rPr>
              <w:t>Date Complete</w:t>
            </w:r>
          </w:p>
        </w:tc>
        <w:tc>
          <w:tcPr>
            <w:tcW w:w="3827" w:type="dxa"/>
            <w:tcBorders>
              <w:top w:val="single" w:sz="6" w:space="0" w:color="auto"/>
              <w:left w:val="single" w:sz="6" w:space="0" w:color="auto"/>
              <w:bottom w:val="single" w:sz="6" w:space="0" w:color="auto"/>
              <w:right w:val="single" w:sz="6" w:space="0" w:color="auto"/>
            </w:tcBorders>
            <w:shd w:val="pct15" w:color="auto" w:fill="auto"/>
            <w:vAlign w:val="center"/>
          </w:tcPr>
          <w:p w:rsidR="00C21EBB" w:rsidRDefault="00C21EBB">
            <w:pPr>
              <w:jc w:val="center"/>
              <w:rPr>
                <w:b/>
              </w:rPr>
            </w:pPr>
            <w:r>
              <w:rPr>
                <w:b/>
              </w:rPr>
              <w:t>Comment</w:t>
            </w:r>
          </w:p>
        </w:tc>
      </w:tr>
    </w:tbl>
    <w:p w:rsidR="00EA248C" w:rsidRDefault="00EA248C">
      <w:pPr>
        <w:rPr>
          <w:sz w:val="2"/>
        </w:rPr>
      </w:pPr>
    </w:p>
    <w:p w:rsidR="00EA248C" w:rsidRDefault="00EA248C">
      <w:pPr>
        <w:rPr>
          <w:sz w:val="2"/>
        </w:rPr>
        <w:sectPr w:rsidR="00EA248C">
          <w:type w:val="continuous"/>
          <w:pgSz w:w="11906" w:h="16838"/>
          <w:pgMar w:top="1440" w:right="1274" w:bottom="1440" w:left="1701" w:header="720" w:footer="720" w:gutter="0"/>
          <w:cols w:space="720"/>
        </w:sect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7"/>
        <w:gridCol w:w="992"/>
        <w:gridCol w:w="992"/>
        <w:gridCol w:w="3827"/>
      </w:tblGrid>
      <w:tr w:rsidR="00473D16" w:rsidTr="00DB1656">
        <w:tblPrEx>
          <w:tblCellMar>
            <w:top w:w="0" w:type="dxa"/>
            <w:bottom w:w="0" w:type="dxa"/>
          </w:tblCellMar>
        </w:tblPrEx>
        <w:tc>
          <w:tcPr>
            <w:tcW w:w="3687" w:type="dxa"/>
            <w:tcBorders>
              <w:bottom w:val="single" w:sz="4" w:space="0" w:color="auto"/>
            </w:tcBorders>
          </w:tcPr>
          <w:p w:rsidR="00473D16" w:rsidRDefault="00473D16" w:rsidP="00DB1656">
            <w:pPr>
              <w:pStyle w:val="Header"/>
              <w:tabs>
                <w:tab w:val="clear" w:pos="4153"/>
                <w:tab w:val="clear" w:pos="8306"/>
              </w:tabs>
              <w:spacing w:before="60" w:after="60"/>
            </w:pPr>
            <w:r>
              <w:lastRenderedPageBreak/>
              <w:t>TPAC1  IDR</w:t>
            </w:r>
          </w:p>
        </w:tc>
        <w:tc>
          <w:tcPr>
            <w:tcW w:w="992" w:type="dxa"/>
            <w:tcBorders>
              <w:bottom w:val="single" w:sz="4" w:space="0" w:color="auto"/>
            </w:tcBorders>
          </w:tcPr>
          <w:p w:rsidR="00473D16" w:rsidRDefault="00473D16" w:rsidP="00DB1656">
            <w:pPr>
              <w:spacing w:before="60" w:after="60"/>
            </w:pPr>
            <w:r>
              <w:t>4-10-06</w:t>
            </w:r>
          </w:p>
        </w:tc>
        <w:tc>
          <w:tcPr>
            <w:tcW w:w="992" w:type="dxa"/>
            <w:tcBorders>
              <w:bottom w:val="single" w:sz="4" w:space="0" w:color="auto"/>
            </w:tcBorders>
          </w:tcPr>
          <w:p w:rsidR="00473D16" w:rsidRDefault="00473D16" w:rsidP="00DB1656">
            <w:pPr>
              <w:spacing w:before="60" w:after="60"/>
            </w:pPr>
            <w:r>
              <w:t>19-12-06</w:t>
            </w:r>
          </w:p>
        </w:tc>
        <w:tc>
          <w:tcPr>
            <w:tcW w:w="3827" w:type="dxa"/>
            <w:tcBorders>
              <w:bottom w:val="single" w:sz="4" w:space="0" w:color="auto"/>
            </w:tcBorders>
          </w:tcPr>
          <w:p w:rsidR="00473D16" w:rsidRDefault="0040126D" w:rsidP="00DB1656">
            <w:pPr>
              <w:spacing w:before="60" w:after="60"/>
            </w:pPr>
            <w:r>
              <w:t>Initial feasibility stage took longer than expected, as initial specs proved difficult to meet.</w:t>
            </w:r>
          </w:p>
        </w:tc>
      </w:tr>
      <w:tr w:rsidR="00473D16" w:rsidTr="00DB1656">
        <w:tblPrEx>
          <w:tblCellMar>
            <w:top w:w="0" w:type="dxa"/>
            <w:bottom w:w="0" w:type="dxa"/>
          </w:tblCellMar>
        </w:tblPrEx>
        <w:tc>
          <w:tcPr>
            <w:tcW w:w="3687" w:type="dxa"/>
          </w:tcPr>
          <w:p w:rsidR="00473D16" w:rsidRDefault="00473D16" w:rsidP="00DB1656">
            <w:pPr>
              <w:spacing w:before="60" w:after="60"/>
            </w:pPr>
            <w:r>
              <w:t>TPAC1 Submission</w:t>
            </w:r>
          </w:p>
        </w:tc>
        <w:tc>
          <w:tcPr>
            <w:tcW w:w="992" w:type="dxa"/>
          </w:tcPr>
          <w:p w:rsidR="00473D16" w:rsidRDefault="00473D16" w:rsidP="00DB1656">
            <w:pPr>
              <w:spacing w:before="60" w:after="60"/>
            </w:pPr>
            <w:r>
              <w:t>21-01-07</w:t>
            </w:r>
          </w:p>
        </w:tc>
        <w:tc>
          <w:tcPr>
            <w:tcW w:w="992" w:type="dxa"/>
          </w:tcPr>
          <w:p w:rsidR="00473D16" w:rsidRDefault="00473D16" w:rsidP="00DB1656">
            <w:pPr>
              <w:spacing w:before="60" w:after="60"/>
            </w:pPr>
            <w:r>
              <w:t>30-4-07</w:t>
            </w:r>
          </w:p>
        </w:tc>
        <w:tc>
          <w:tcPr>
            <w:tcW w:w="3827" w:type="dxa"/>
          </w:tcPr>
          <w:p w:rsidR="00473D16" w:rsidRDefault="00473D16" w:rsidP="00DB1656">
            <w:pPr>
              <w:spacing w:before="60" w:after="60"/>
            </w:pPr>
            <w:r>
              <w:t>The January shuttle was aborted in the meeting of 20</w:t>
            </w:r>
            <w:r w:rsidRPr="00CF4B11">
              <w:rPr>
                <w:vertAlign w:val="superscript"/>
              </w:rPr>
              <w:t>th</w:t>
            </w:r>
            <w:r>
              <w:t xml:space="preserve"> Oct 2006, in which the then current pixel design was rejected for having too high noise, and the timing spec was relaxed from 140ns to 600ns to prioritise the noise spec.</w:t>
            </w:r>
          </w:p>
          <w:p w:rsidR="00473D16" w:rsidRDefault="00473D16" w:rsidP="00DB1656">
            <w:pPr>
              <w:spacing w:before="60" w:after="60"/>
            </w:pPr>
            <w:r>
              <w:t>The later submission deadline also allowed for the new Deep P-Well implant to be paid-for, developed and available on the April submission.</w:t>
            </w:r>
          </w:p>
        </w:tc>
      </w:tr>
      <w:tr w:rsidR="00473D16" w:rsidTr="00DB1656">
        <w:tblPrEx>
          <w:tblCellMar>
            <w:top w:w="0" w:type="dxa"/>
            <w:bottom w:w="0" w:type="dxa"/>
          </w:tblCellMar>
        </w:tblPrEx>
        <w:tc>
          <w:tcPr>
            <w:tcW w:w="3687" w:type="dxa"/>
          </w:tcPr>
          <w:p w:rsidR="00473D16" w:rsidRDefault="00473D16" w:rsidP="00DB1656">
            <w:pPr>
              <w:spacing w:before="60" w:after="60"/>
            </w:pPr>
            <w:r>
              <w:t>TPAC1 Proof of life</w:t>
            </w:r>
          </w:p>
        </w:tc>
        <w:tc>
          <w:tcPr>
            <w:tcW w:w="992" w:type="dxa"/>
          </w:tcPr>
          <w:p w:rsidR="00473D16" w:rsidRDefault="00473D16" w:rsidP="00DB1656">
            <w:pPr>
              <w:spacing w:before="60" w:after="60"/>
            </w:pPr>
            <w:r>
              <w:t>30-8-07</w:t>
            </w:r>
          </w:p>
        </w:tc>
        <w:tc>
          <w:tcPr>
            <w:tcW w:w="992" w:type="dxa"/>
          </w:tcPr>
          <w:p w:rsidR="00473D16" w:rsidRDefault="00473D16" w:rsidP="00DB1656">
            <w:pPr>
              <w:spacing w:before="60" w:after="60"/>
            </w:pPr>
            <w:r>
              <w:t>29-9-09</w:t>
            </w:r>
          </w:p>
        </w:tc>
        <w:tc>
          <w:tcPr>
            <w:tcW w:w="3827" w:type="dxa"/>
          </w:tcPr>
          <w:p w:rsidR="00473D16" w:rsidRDefault="00473D16" w:rsidP="00DB1656">
            <w:pPr>
              <w:spacing w:before="60" w:after="60"/>
            </w:pPr>
            <w:r>
              <w:t>Some minor bugs took more time than foreseen to resolve/workaround</w:t>
            </w:r>
          </w:p>
        </w:tc>
      </w:tr>
      <w:tr w:rsidR="00473D16" w:rsidTr="00DB1656">
        <w:tblPrEx>
          <w:tblCellMar>
            <w:top w:w="0" w:type="dxa"/>
            <w:bottom w:w="0" w:type="dxa"/>
          </w:tblCellMar>
        </w:tblPrEx>
        <w:tc>
          <w:tcPr>
            <w:tcW w:w="3687" w:type="dxa"/>
          </w:tcPr>
          <w:p w:rsidR="00473D16" w:rsidRDefault="00473D16" w:rsidP="00DB1656">
            <w:pPr>
              <w:spacing w:before="60" w:after="60"/>
            </w:pPr>
            <w:r>
              <w:t>TPAC1 (working) delivered to collaborating institutes</w:t>
            </w:r>
          </w:p>
        </w:tc>
        <w:tc>
          <w:tcPr>
            <w:tcW w:w="992" w:type="dxa"/>
          </w:tcPr>
          <w:p w:rsidR="00473D16" w:rsidRDefault="00473D16" w:rsidP="00DB1656">
            <w:pPr>
              <w:spacing w:before="60" w:after="60"/>
            </w:pPr>
            <w:r>
              <w:t>15-10-07</w:t>
            </w:r>
          </w:p>
        </w:tc>
        <w:tc>
          <w:tcPr>
            <w:tcW w:w="992" w:type="dxa"/>
          </w:tcPr>
          <w:p w:rsidR="00473D16" w:rsidRDefault="00473D16" w:rsidP="00DB1656">
            <w:pPr>
              <w:spacing w:before="60" w:after="60"/>
            </w:pPr>
            <w:r>
              <w:t>2-12-07</w:t>
            </w:r>
          </w:p>
        </w:tc>
        <w:tc>
          <w:tcPr>
            <w:tcW w:w="3827" w:type="dxa"/>
          </w:tcPr>
          <w:p w:rsidR="00473D16" w:rsidRDefault="00473D16" w:rsidP="00DB1656">
            <w:pPr>
              <w:spacing w:before="60" w:after="60"/>
            </w:pPr>
            <w:r>
              <w:t>Then used for DESY beam test in Dec 07</w:t>
            </w:r>
          </w:p>
        </w:tc>
      </w:tr>
      <w:tr w:rsidR="00473D16" w:rsidTr="00DB1656">
        <w:tblPrEx>
          <w:tblCellMar>
            <w:top w:w="0" w:type="dxa"/>
            <w:bottom w:w="0" w:type="dxa"/>
          </w:tblCellMar>
        </w:tblPrEx>
        <w:tc>
          <w:tcPr>
            <w:tcW w:w="3687" w:type="dxa"/>
          </w:tcPr>
          <w:p w:rsidR="00473D16" w:rsidRDefault="00473D16" w:rsidP="00DB1656">
            <w:pPr>
              <w:spacing w:before="60" w:after="60"/>
            </w:pPr>
            <w:r>
              <w:t>TPAC2  PDR</w:t>
            </w:r>
          </w:p>
        </w:tc>
        <w:tc>
          <w:tcPr>
            <w:tcW w:w="992" w:type="dxa"/>
          </w:tcPr>
          <w:p w:rsidR="00473D16" w:rsidRDefault="00473D16" w:rsidP="00DB1656">
            <w:pPr>
              <w:spacing w:before="60" w:after="60"/>
            </w:pPr>
            <w:r>
              <w:t>Jul-07</w:t>
            </w:r>
          </w:p>
        </w:tc>
        <w:tc>
          <w:tcPr>
            <w:tcW w:w="992" w:type="dxa"/>
            <w:vMerge w:val="restart"/>
          </w:tcPr>
          <w:p w:rsidR="00473D16" w:rsidRDefault="00473D16" w:rsidP="00DB1656">
            <w:pPr>
              <w:spacing w:before="60" w:after="60"/>
            </w:pPr>
            <w:r>
              <w:t>Aborted</w:t>
            </w:r>
          </w:p>
        </w:tc>
        <w:tc>
          <w:tcPr>
            <w:tcW w:w="3827" w:type="dxa"/>
            <w:vMerge w:val="restart"/>
          </w:tcPr>
          <w:p w:rsidR="00473D16" w:rsidRDefault="00473D16" w:rsidP="00DB1656">
            <w:pPr>
              <w:spacing w:before="60" w:after="60"/>
            </w:pPr>
            <w:r>
              <w:t xml:space="preserve">TPAC2 was aborted when STFC suspended funding for this ILC project in Dec 07.  </w:t>
            </w:r>
          </w:p>
          <w:p w:rsidR="00473D16" w:rsidRPr="00F2206B" w:rsidRDefault="00473D16" w:rsidP="00DB1656">
            <w:pPr>
              <w:spacing w:before="60" w:after="60"/>
            </w:pPr>
            <w:r>
              <w:t>The remaining funds permitted more thorough testing of TPAC1, analysis of beam test results, and another multi-project submission (TPAC1.1)</w:t>
            </w:r>
          </w:p>
        </w:tc>
      </w:tr>
      <w:tr w:rsidR="00473D16" w:rsidTr="00DB1656">
        <w:tblPrEx>
          <w:tblCellMar>
            <w:top w:w="0" w:type="dxa"/>
            <w:bottom w:w="0" w:type="dxa"/>
          </w:tblCellMar>
        </w:tblPrEx>
        <w:tc>
          <w:tcPr>
            <w:tcW w:w="3687" w:type="dxa"/>
          </w:tcPr>
          <w:p w:rsidR="00473D16" w:rsidRDefault="00473D16" w:rsidP="00DB1656">
            <w:pPr>
              <w:spacing w:before="60" w:after="60"/>
            </w:pPr>
            <w:r>
              <w:t>TPAC2 Submission</w:t>
            </w:r>
          </w:p>
        </w:tc>
        <w:tc>
          <w:tcPr>
            <w:tcW w:w="992" w:type="dxa"/>
          </w:tcPr>
          <w:p w:rsidR="00473D16" w:rsidRDefault="00473D16" w:rsidP="00DB1656">
            <w:pPr>
              <w:spacing w:before="60" w:after="60"/>
            </w:pPr>
            <w:r>
              <w:t>Jan-08</w:t>
            </w:r>
          </w:p>
        </w:tc>
        <w:tc>
          <w:tcPr>
            <w:tcW w:w="992" w:type="dxa"/>
            <w:vMerge/>
          </w:tcPr>
          <w:p w:rsidR="00473D16" w:rsidRDefault="00473D16" w:rsidP="00DB1656">
            <w:pPr>
              <w:spacing w:before="60" w:after="60"/>
            </w:pPr>
          </w:p>
        </w:tc>
        <w:tc>
          <w:tcPr>
            <w:tcW w:w="3827" w:type="dxa"/>
            <w:vMerge/>
          </w:tcPr>
          <w:p w:rsidR="00473D16" w:rsidRDefault="00473D16" w:rsidP="00DB1656">
            <w:pPr>
              <w:spacing w:before="60" w:after="60"/>
            </w:pPr>
          </w:p>
        </w:tc>
      </w:tr>
      <w:tr w:rsidR="00473D16" w:rsidTr="00DB1656">
        <w:tblPrEx>
          <w:tblCellMar>
            <w:top w:w="0" w:type="dxa"/>
            <w:bottom w:w="0" w:type="dxa"/>
          </w:tblCellMar>
        </w:tblPrEx>
        <w:tc>
          <w:tcPr>
            <w:tcW w:w="3687" w:type="dxa"/>
          </w:tcPr>
          <w:p w:rsidR="00473D16" w:rsidRPr="00111E29" w:rsidRDefault="00473D16" w:rsidP="00DB1656">
            <w:pPr>
              <w:spacing w:before="60" w:after="60"/>
              <w:rPr>
                <w:i/>
              </w:rPr>
            </w:pPr>
            <w:r>
              <w:rPr>
                <w:i/>
              </w:rPr>
              <w:t>The project plan was significantly revised in April 2008 to reflect the changes in funding. The milestones below were defined in Project Specification doc v1.2</w:t>
            </w:r>
          </w:p>
        </w:tc>
        <w:tc>
          <w:tcPr>
            <w:tcW w:w="992" w:type="dxa"/>
          </w:tcPr>
          <w:p w:rsidR="00473D16" w:rsidRDefault="00473D16" w:rsidP="00DB1656">
            <w:pPr>
              <w:spacing w:before="60" w:after="60"/>
            </w:pPr>
          </w:p>
        </w:tc>
        <w:tc>
          <w:tcPr>
            <w:tcW w:w="992" w:type="dxa"/>
          </w:tcPr>
          <w:p w:rsidR="00473D16" w:rsidRDefault="00473D16" w:rsidP="00DB1656">
            <w:pPr>
              <w:spacing w:before="60" w:after="60"/>
            </w:pPr>
          </w:p>
        </w:tc>
        <w:tc>
          <w:tcPr>
            <w:tcW w:w="3827" w:type="dxa"/>
          </w:tcPr>
          <w:p w:rsidR="00473D16" w:rsidRDefault="00473D16" w:rsidP="00DB1656">
            <w:pPr>
              <w:spacing w:before="60" w:after="60"/>
            </w:pPr>
          </w:p>
          <w:p w:rsidR="00473D16" w:rsidRDefault="00473D16" w:rsidP="00DB1656">
            <w:pPr>
              <w:spacing w:before="60" w:after="60"/>
            </w:pPr>
          </w:p>
          <w:p w:rsidR="00473D16" w:rsidRDefault="00473D16" w:rsidP="00DB1656">
            <w:pPr>
              <w:spacing w:before="60" w:after="60"/>
            </w:pPr>
          </w:p>
          <w:p w:rsidR="00473D16" w:rsidRDefault="00473D16" w:rsidP="00DB1656">
            <w:pPr>
              <w:spacing w:before="60" w:after="60"/>
            </w:pPr>
          </w:p>
        </w:tc>
      </w:tr>
      <w:tr w:rsidR="00473D16" w:rsidTr="00DB1656">
        <w:tblPrEx>
          <w:tblCellMar>
            <w:top w:w="0" w:type="dxa"/>
            <w:bottom w:w="0" w:type="dxa"/>
          </w:tblCellMar>
        </w:tblPrEx>
        <w:tc>
          <w:tcPr>
            <w:tcW w:w="3687" w:type="dxa"/>
          </w:tcPr>
          <w:p w:rsidR="00473D16" w:rsidRDefault="00473D16" w:rsidP="00DB1656">
            <w:pPr>
              <w:spacing w:before="60" w:after="60"/>
            </w:pPr>
            <w:r>
              <w:t>TPAC1.1 Design work starts (PDR)</w:t>
            </w:r>
          </w:p>
        </w:tc>
        <w:tc>
          <w:tcPr>
            <w:tcW w:w="992" w:type="dxa"/>
          </w:tcPr>
          <w:p w:rsidR="00473D16" w:rsidRDefault="00473D16" w:rsidP="00DB1656">
            <w:pPr>
              <w:spacing w:before="60" w:after="60"/>
            </w:pPr>
            <w:r>
              <w:t>May-08</w:t>
            </w:r>
          </w:p>
        </w:tc>
        <w:tc>
          <w:tcPr>
            <w:tcW w:w="992" w:type="dxa"/>
          </w:tcPr>
          <w:p w:rsidR="00473D16" w:rsidRDefault="00473D16" w:rsidP="00DB1656">
            <w:pPr>
              <w:spacing w:before="60" w:after="60"/>
            </w:pPr>
            <w:r>
              <w:t>1-5-08</w:t>
            </w:r>
          </w:p>
        </w:tc>
        <w:tc>
          <w:tcPr>
            <w:tcW w:w="3827" w:type="dxa"/>
          </w:tcPr>
          <w:p w:rsidR="00473D16" w:rsidRDefault="00473D16" w:rsidP="00DB1656">
            <w:pPr>
              <w:spacing w:before="60" w:after="60"/>
            </w:pPr>
          </w:p>
        </w:tc>
      </w:tr>
      <w:tr w:rsidR="00473D16" w:rsidTr="00DB1656">
        <w:tblPrEx>
          <w:tblCellMar>
            <w:top w:w="0" w:type="dxa"/>
            <w:bottom w:w="0" w:type="dxa"/>
          </w:tblCellMar>
        </w:tblPrEx>
        <w:tc>
          <w:tcPr>
            <w:tcW w:w="3687" w:type="dxa"/>
          </w:tcPr>
          <w:p w:rsidR="00473D16" w:rsidRDefault="00473D16" w:rsidP="00DB1656">
            <w:pPr>
              <w:spacing w:before="60" w:after="60"/>
            </w:pPr>
            <w:r>
              <w:t>TPAC1.1 Submission (FDR)</w:t>
            </w:r>
          </w:p>
        </w:tc>
        <w:tc>
          <w:tcPr>
            <w:tcW w:w="992" w:type="dxa"/>
          </w:tcPr>
          <w:p w:rsidR="00473D16" w:rsidRDefault="00473D16" w:rsidP="00DB1656">
            <w:pPr>
              <w:spacing w:before="60" w:after="60"/>
            </w:pPr>
            <w:r>
              <w:t>Jul-08</w:t>
            </w:r>
          </w:p>
        </w:tc>
        <w:tc>
          <w:tcPr>
            <w:tcW w:w="992" w:type="dxa"/>
          </w:tcPr>
          <w:p w:rsidR="00473D16" w:rsidRDefault="00473D16" w:rsidP="00DB1656">
            <w:pPr>
              <w:spacing w:before="60" w:after="60"/>
            </w:pPr>
            <w:r>
              <w:t>18-7-08</w:t>
            </w:r>
          </w:p>
        </w:tc>
        <w:tc>
          <w:tcPr>
            <w:tcW w:w="3827" w:type="dxa"/>
          </w:tcPr>
          <w:p w:rsidR="00473D16" w:rsidRDefault="00473D16" w:rsidP="00DB1656">
            <w:pPr>
              <w:spacing w:before="60" w:after="60"/>
            </w:pPr>
          </w:p>
        </w:tc>
      </w:tr>
      <w:tr w:rsidR="00473D16" w:rsidTr="00DB1656">
        <w:tblPrEx>
          <w:tblCellMar>
            <w:top w:w="0" w:type="dxa"/>
            <w:bottom w:w="0" w:type="dxa"/>
          </w:tblCellMar>
        </w:tblPrEx>
        <w:tc>
          <w:tcPr>
            <w:tcW w:w="3687" w:type="dxa"/>
          </w:tcPr>
          <w:p w:rsidR="00473D16" w:rsidRDefault="00473D16" w:rsidP="00DB1656">
            <w:pPr>
              <w:spacing w:before="60" w:after="60"/>
            </w:pPr>
            <w:r>
              <w:t>TPAC1.1 Basic tests</w:t>
            </w:r>
          </w:p>
        </w:tc>
        <w:tc>
          <w:tcPr>
            <w:tcW w:w="992" w:type="dxa"/>
          </w:tcPr>
          <w:p w:rsidR="00473D16" w:rsidRDefault="00473D16" w:rsidP="00DB1656">
            <w:pPr>
              <w:spacing w:before="60" w:after="60"/>
            </w:pPr>
            <w:r>
              <w:t>Dec-08</w:t>
            </w:r>
          </w:p>
        </w:tc>
        <w:tc>
          <w:tcPr>
            <w:tcW w:w="992" w:type="dxa"/>
          </w:tcPr>
          <w:p w:rsidR="00473D16" w:rsidRDefault="00473D16" w:rsidP="00DB1656">
            <w:pPr>
              <w:spacing w:before="60" w:after="60"/>
            </w:pPr>
            <w:r>
              <w:t>Feb-09</w:t>
            </w:r>
          </w:p>
        </w:tc>
        <w:tc>
          <w:tcPr>
            <w:tcW w:w="3827" w:type="dxa"/>
          </w:tcPr>
          <w:p w:rsidR="00473D16" w:rsidRDefault="00473D16" w:rsidP="00DB1656">
            <w:pPr>
              <w:spacing w:before="60" w:after="60"/>
            </w:pPr>
            <w:r>
              <w:t>Significant problems with yield:  Approx 50% of devices had power-ground short.  Devices had to be probed &amp; selected for bonding.  Underlying cause was never understood, although subsequent TPAC1.2 devices never showed the same problem.</w:t>
            </w:r>
          </w:p>
          <w:p w:rsidR="00473D16" w:rsidRDefault="00473D16" w:rsidP="00DB1656">
            <w:pPr>
              <w:spacing w:before="60" w:after="60"/>
            </w:pPr>
            <w:r>
              <w:t>Intermittent bonding problems required further investigation.</w:t>
            </w:r>
          </w:p>
          <w:p w:rsidR="00473D16" w:rsidRDefault="00473D16" w:rsidP="00DB1656">
            <w:pPr>
              <w:spacing w:before="60" w:after="60"/>
            </w:pPr>
            <w:r>
              <w:t xml:space="preserve">A design error found that caused the pixel to oscillate at low thresholds due to small parasitic capacitance. </w:t>
            </w:r>
          </w:p>
        </w:tc>
      </w:tr>
      <w:tr w:rsidR="00473D16" w:rsidTr="00DB1656">
        <w:tblPrEx>
          <w:tblCellMar>
            <w:top w:w="0" w:type="dxa"/>
            <w:bottom w:w="0" w:type="dxa"/>
          </w:tblCellMar>
        </w:tblPrEx>
        <w:tc>
          <w:tcPr>
            <w:tcW w:w="3687" w:type="dxa"/>
          </w:tcPr>
          <w:p w:rsidR="00473D16" w:rsidRDefault="00473D16" w:rsidP="00DB1656">
            <w:pPr>
              <w:spacing w:before="60" w:after="60"/>
            </w:pPr>
            <w:r>
              <w:t>TPAC1.1 Detailed tests</w:t>
            </w:r>
          </w:p>
        </w:tc>
        <w:tc>
          <w:tcPr>
            <w:tcW w:w="992" w:type="dxa"/>
          </w:tcPr>
          <w:p w:rsidR="00473D16" w:rsidRDefault="00473D16" w:rsidP="00DB1656">
            <w:pPr>
              <w:spacing w:before="60" w:after="60"/>
            </w:pPr>
            <w:r>
              <w:t>Mar-09</w:t>
            </w:r>
          </w:p>
        </w:tc>
        <w:tc>
          <w:tcPr>
            <w:tcW w:w="992" w:type="dxa"/>
          </w:tcPr>
          <w:p w:rsidR="00473D16" w:rsidRDefault="00473D16" w:rsidP="00DB1656">
            <w:pPr>
              <w:spacing w:before="60" w:after="60"/>
            </w:pPr>
            <w:r>
              <w:t>Aborted</w:t>
            </w:r>
          </w:p>
        </w:tc>
        <w:tc>
          <w:tcPr>
            <w:tcW w:w="3827" w:type="dxa"/>
          </w:tcPr>
          <w:p w:rsidR="00473D16" w:rsidRDefault="00473D16" w:rsidP="00DB1656">
            <w:pPr>
              <w:spacing w:before="60" w:after="60"/>
            </w:pPr>
            <w:r>
              <w:t xml:space="preserve">The design error meant that the TPAC1.1 devices were not usable for detailed tests </w:t>
            </w:r>
            <w:r>
              <w:lastRenderedPageBreak/>
              <w:t>with source/beam.</w:t>
            </w:r>
          </w:p>
        </w:tc>
      </w:tr>
      <w:tr w:rsidR="00473D16" w:rsidTr="00DB1656">
        <w:tblPrEx>
          <w:tblCellMar>
            <w:top w:w="0" w:type="dxa"/>
            <w:bottom w:w="0" w:type="dxa"/>
          </w:tblCellMar>
        </w:tblPrEx>
        <w:tc>
          <w:tcPr>
            <w:tcW w:w="3687" w:type="dxa"/>
          </w:tcPr>
          <w:p w:rsidR="00473D16" w:rsidRDefault="00473D16" w:rsidP="00DB1656">
            <w:pPr>
              <w:spacing w:before="60" w:after="60"/>
            </w:pPr>
            <w:r>
              <w:lastRenderedPageBreak/>
              <w:t>TPAC1.2 Submission</w:t>
            </w:r>
          </w:p>
        </w:tc>
        <w:tc>
          <w:tcPr>
            <w:tcW w:w="992" w:type="dxa"/>
          </w:tcPr>
          <w:p w:rsidR="00473D16" w:rsidRDefault="00473D16" w:rsidP="00DB1656">
            <w:pPr>
              <w:spacing w:before="60" w:after="60"/>
            </w:pPr>
            <w:r>
              <w:t>end of FY08/09</w:t>
            </w:r>
          </w:p>
        </w:tc>
        <w:tc>
          <w:tcPr>
            <w:tcW w:w="992" w:type="dxa"/>
          </w:tcPr>
          <w:p w:rsidR="00473D16" w:rsidRDefault="00473D16" w:rsidP="00DB1656">
            <w:pPr>
              <w:spacing w:before="60" w:after="60"/>
            </w:pPr>
            <w:r>
              <w:t>3-3-09</w:t>
            </w:r>
          </w:p>
        </w:tc>
        <w:tc>
          <w:tcPr>
            <w:tcW w:w="3827" w:type="dxa"/>
          </w:tcPr>
          <w:p w:rsidR="00473D16" w:rsidRDefault="00473D16" w:rsidP="00DB1656">
            <w:pPr>
              <w:spacing w:before="60" w:after="60"/>
            </w:pPr>
            <w:r>
              <w:t>2-Mask change re-spin of TPAC1.1 to fix pixel parasitic capacitance bug</w:t>
            </w:r>
          </w:p>
          <w:p w:rsidR="00473D16" w:rsidRDefault="00473D16" w:rsidP="00DB1656">
            <w:pPr>
              <w:spacing w:before="60" w:after="60"/>
            </w:pPr>
            <w:r>
              <w:t>(</w:t>
            </w:r>
            <w:proofErr w:type="spellStart"/>
            <w:r>
              <w:t>CfI</w:t>
            </w:r>
            <w:proofErr w:type="spellEnd"/>
            <w:r>
              <w:t xml:space="preserve"> funded)</w:t>
            </w:r>
          </w:p>
        </w:tc>
      </w:tr>
      <w:tr w:rsidR="00473D16" w:rsidTr="00DB1656">
        <w:tblPrEx>
          <w:tblCellMar>
            <w:top w:w="0" w:type="dxa"/>
            <w:bottom w:w="0" w:type="dxa"/>
          </w:tblCellMar>
        </w:tblPrEx>
        <w:tc>
          <w:tcPr>
            <w:tcW w:w="3687" w:type="dxa"/>
          </w:tcPr>
          <w:p w:rsidR="00473D16" w:rsidRPr="007F3564" w:rsidRDefault="00473D16" w:rsidP="00DB1656">
            <w:pPr>
              <w:spacing w:before="60" w:after="60"/>
              <w:rPr>
                <w:i/>
              </w:rPr>
            </w:pPr>
            <w:r>
              <w:rPr>
                <w:i/>
              </w:rPr>
              <w:t>The testing of TPAC1.2 then fell under the new SPiDeR project, and as such there were no TPAC1.2 testing milestones defined in this project.  The information below for reference/conclusion.</w:t>
            </w:r>
          </w:p>
        </w:tc>
        <w:tc>
          <w:tcPr>
            <w:tcW w:w="992" w:type="dxa"/>
          </w:tcPr>
          <w:p w:rsidR="00473D16" w:rsidRDefault="00473D16" w:rsidP="00DB1656">
            <w:pPr>
              <w:spacing w:before="60" w:after="60"/>
            </w:pPr>
          </w:p>
        </w:tc>
        <w:tc>
          <w:tcPr>
            <w:tcW w:w="992" w:type="dxa"/>
          </w:tcPr>
          <w:p w:rsidR="00473D16" w:rsidRDefault="00473D16" w:rsidP="00DB1656">
            <w:pPr>
              <w:spacing w:before="60" w:after="60"/>
            </w:pPr>
          </w:p>
        </w:tc>
        <w:tc>
          <w:tcPr>
            <w:tcW w:w="3827" w:type="dxa"/>
          </w:tcPr>
          <w:p w:rsidR="00473D16" w:rsidRDefault="00473D16" w:rsidP="00DB1656">
            <w:pPr>
              <w:spacing w:before="60" w:after="60"/>
            </w:pPr>
          </w:p>
        </w:tc>
      </w:tr>
      <w:tr w:rsidR="00473D16" w:rsidTr="00DB1656">
        <w:tblPrEx>
          <w:tblCellMar>
            <w:top w:w="0" w:type="dxa"/>
            <w:bottom w:w="0" w:type="dxa"/>
          </w:tblCellMar>
        </w:tblPrEx>
        <w:tc>
          <w:tcPr>
            <w:tcW w:w="3687" w:type="dxa"/>
          </w:tcPr>
          <w:p w:rsidR="00473D16" w:rsidRDefault="00473D16" w:rsidP="00DB1656">
            <w:pPr>
              <w:spacing w:before="60" w:after="60"/>
            </w:pPr>
            <w:r>
              <w:t>TPAC1.2 Detailed tests</w:t>
            </w:r>
          </w:p>
        </w:tc>
        <w:tc>
          <w:tcPr>
            <w:tcW w:w="992" w:type="dxa"/>
          </w:tcPr>
          <w:p w:rsidR="00473D16" w:rsidRDefault="00473D16" w:rsidP="00DB1656">
            <w:pPr>
              <w:spacing w:before="60" w:after="60"/>
            </w:pPr>
          </w:p>
        </w:tc>
        <w:tc>
          <w:tcPr>
            <w:tcW w:w="992" w:type="dxa"/>
          </w:tcPr>
          <w:p w:rsidR="00473D16" w:rsidRDefault="00473D16" w:rsidP="00DB1656">
            <w:pPr>
              <w:spacing w:before="60" w:after="60"/>
            </w:pPr>
            <w:r>
              <w:t>Aug-09</w:t>
            </w:r>
          </w:p>
        </w:tc>
        <w:tc>
          <w:tcPr>
            <w:tcW w:w="3827" w:type="dxa"/>
          </w:tcPr>
          <w:p w:rsidR="00473D16" w:rsidRDefault="00473D16" w:rsidP="00DB1656">
            <w:pPr>
              <w:spacing w:before="60" w:after="60"/>
            </w:pPr>
            <w:r>
              <w:t>Pixel bug was seen to be fixed by the mask change – devices working well.</w:t>
            </w:r>
          </w:p>
          <w:p w:rsidR="00473D16" w:rsidRDefault="00473D16" w:rsidP="00DB1656">
            <w:pPr>
              <w:spacing w:before="60" w:after="60"/>
            </w:pPr>
            <w:r>
              <w:t>Beam test at CERN shows promising data.</w:t>
            </w:r>
          </w:p>
        </w:tc>
      </w:tr>
      <w:tr w:rsidR="007F31D5" w:rsidTr="0033701B">
        <w:tblPrEx>
          <w:tblCellMar>
            <w:top w:w="0" w:type="dxa"/>
            <w:bottom w:w="0" w:type="dxa"/>
          </w:tblCellMar>
        </w:tblPrEx>
        <w:tc>
          <w:tcPr>
            <w:tcW w:w="3687" w:type="dxa"/>
            <w:tcBorders>
              <w:bottom w:val="single" w:sz="4" w:space="0" w:color="auto"/>
            </w:tcBorders>
            <w:vAlign w:val="bottom"/>
          </w:tcPr>
          <w:p w:rsidR="007F31D5" w:rsidRDefault="007F31D5">
            <w:pPr>
              <w:rPr>
                <w:rFonts w:ascii="Helvetica" w:hAnsi="Helvetica" w:cs="Helvetica"/>
                <w:color w:val="000000"/>
              </w:rPr>
            </w:pPr>
          </w:p>
        </w:tc>
        <w:tc>
          <w:tcPr>
            <w:tcW w:w="992" w:type="dxa"/>
            <w:tcBorders>
              <w:bottom w:val="single" w:sz="4" w:space="0" w:color="auto"/>
            </w:tcBorders>
            <w:vAlign w:val="bottom"/>
          </w:tcPr>
          <w:p w:rsidR="007F31D5" w:rsidRDefault="007F31D5">
            <w:pPr>
              <w:jc w:val="center"/>
              <w:rPr>
                <w:rFonts w:ascii="Helvetica" w:hAnsi="Helvetica" w:cs="Helvetica"/>
                <w:color w:val="000000"/>
              </w:rPr>
            </w:pPr>
          </w:p>
        </w:tc>
        <w:tc>
          <w:tcPr>
            <w:tcW w:w="992" w:type="dxa"/>
            <w:tcBorders>
              <w:bottom w:val="single" w:sz="4" w:space="0" w:color="auto"/>
            </w:tcBorders>
            <w:vAlign w:val="bottom"/>
          </w:tcPr>
          <w:p w:rsidR="007F31D5" w:rsidRDefault="007F31D5">
            <w:pPr>
              <w:jc w:val="center"/>
              <w:rPr>
                <w:rFonts w:ascii="Helvetica" w:hAnsi="Helvetica" w:cs="Helvetica"/>
                <w:color w:val="000000"/>
              </w:rPr>
            </w:pPr>
          </w:p>
        </w:tc>
        <w:tc>
          <w:tcPr>
            <w:tcW w:w="3827" w:type="dxa"/>
            <w:tcBorders>
              <w:bottom w:val="single" w:sz="4" w:space="0" w:color="auto"/>
            </w:tcBorders>
            <w:vAlign w:val="bottom"/>
          </w:tcPr>
          <w:p w:rsidR="007F31D5" w:rsidRDefault="007F31D5">
            <w:pPr>
              <w:rPr>
                <w:rFonts w:ascii="Helvetica" w:hAnsi="Helvetica" w:cs="Helvetica"/>
                <w:color w:val="000000"/>
              </w:rPr>
            </w:pPr>
          </w:p>
        </w:tc>
      </w:tr>
    </w:tbl>
    <w:p w:rsidR="00EA248C" w:rsidRDefault="00EA248C">
      <w:pPr>
        <w:rPr>
          <w:sz w:val="2"/>
        </w:rPr>
      </w:pPr>
    </w:p>
    <w:p w:rsidR="00EA248C" w:rsidRDefault="00EA248C">
      <w:pPr>
        <w:rPr>
          <w:sz w:val="2"/>
        </w:rPr>
        <w:sectPr w:rsidR="00EA248C">
          <w:type w:val="continuous"/>
          <w:pgSz w:w="11906" w:h="16838"/>
          <w:pgMar w:top="1440" w:right="1274" w:bottom="1440" w:left="1701" w:header="720" w:footer="720" w:gutter="0"/>
          <w:cols w:space="720"/>
          <w:formProt w:val="0"/>
        </w:sectPr>
      </w:pPr>
    </w:p>
    <w:p w:rsidR="00EA248C" w:rsidRDefault="00EA248C">
      <w:pPr>
        <w:rPr>
          <w:sz w:val="2"/>
        </w:rPr>
      </w:pPr>
    </w:p>
    <w:p w:rsidR="00EA248C" w:rsidRDefault="00EA248C">
      <w:pPr>
        <w:rPr>
          <w:sz w:val="24"/>
        </w:rPr>
      </w:pPr>
    </w:p>
    <w:tbl>
      <w:tblPr>
        <w:tblW w:w="9498" w:type="dxa"/>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3114"/>
        <w:gridCol w:w="1590"/>
        <w:gridCol w:w="1590"/>
        <w:gridCol w:w="1590"/>
        <w:gridCol w:w="1614"/>
      </w:tblGrid>
      <w:tr w:rsidR="00EA248C" w:rsidTr="007F31D5">
        <w:tblPrEx>
          <w:tblCellMar>
            <w:top w:w="0" w:type="dxa"/>
            <w:bottom w:w="0" w:type="dxa"/>
          </w:tblCellMar>
        </w:tblPrEx>
        <w:trPr>
          <w:cantSplit/>
          <w:trHeight w:hRule="exact" w:val="480"/>
        </w:trPr>
        <w:tc>
          <w:tcPr>
            <w:tcW w:w="9498" w:type="dxa"/>
            <w:gridSpan w:val="5"/>
            <w:shd w:val="pct15" w:color="000000" w:fill="FFFFFF"/>
            <w:vAlign w:val="center"/>
          </w:tcPr>
          <w:p w:rsidR="00EA248C" w:rsidRDefault="00EA248C">
            <w:pPr>
              <w:pStyle w:val="Heading3"/>
              <w:jc w:val="center"/>
              <w:rPr>
                <w:b/>
                <w:sz w:val="20"/>
                <w:u w:val="single"/>
              </w:rPr>
            </w:pPr>
            <w:r>
              <w:rPr>
                <w:b/>
                <w:sz w:val="20"/>
                <w:u w:val="single"/>
              </w:rPr>
              <w:t>Summary of financial information at close out</w:t>
            </w:r>
          </w:p>
        </w:tc>
      </w:tr>
      <w:tr w:rsidR="00EA248C" w:rsidTr="00473D16">
        <w:tblPrEx>
          <w:tblCellMar>
            <w:top w:w="0" w:type="dxa"/>
            <w:bottom w:w="0" w:type="dxa"/>
          </w:tblCellMar>
        </w:tblPrEx>
        <w:trPr>
          <w:cantSplit/>
          <w:trHeight w:hRule="exact" w:val="480"/>
        </w:trPr>
        <w:tc>
          <w:tcPr>
            <w:tcW w:w="3116" w:type="dxa"/>
            <w:shd w:val="pct15" w:color="000000" w:fill="FFFFFF"/>
            <w:vAlign w:val="center"/>
          </w:tcPr>
          <w:p w:rsidR="00EA248C" w:rsidRDefault="00EA248C">
            <w:pPr>
              <w:pStyle w:val="H2"/>
              <w:keepNext w:val="0"/>
              <w:spacing w:before="60" w:after="60"/>
              <w:ind w:left="399" w:hanging="399"/>
              <w:outlineLvl w:val="9"/>
              <w:rPr>
                <w:snapToGrid/>
                <w:sz w:val="20"/>
              </w:rPr>
            </w:pPr>
          </w:p>
        </w:tc>
        <w:tc>
          <w:tcPr>
            <w:tcW w:w="1590" w:type="dxa"/>
            <w:shd w:val="pct15" w:color="000000" w:fill="FFFFFF"/>
            <w:vAlign w:val="center"/>
          </w:tcPr>
          <w:p w:rsidR="00EA248C" w:rsidRDefault="00EA248C">
            <w:pPr>
              <w:spacing w:before="60" w:after="60"/>
              <w:ind w:left="399" w:hanging="399"/>
              <w:jc w:val="center"/>
              <w:rPr>
                <w:b/>
              </w:rPr>
            </w:pPr>
            <w:r>
              <w:rPr>
                <w:b/>
              </w:rPr>
              <w:t>Staff (SY)</w:t>
            </w:r>
          </w:p>
        </w:tc>
        <w:tc>
          <w:tcPr>
            <w:tcW w:w="1590" w:type="dxa"/>
            <w:shd w:val="pct15" w:color="000000" w:fill="FFFFFF"/>
            <w:vAlign w:val="center"/>
          </w:tcPr>
          <w:p w:rsidR="00EA248C" w:rsidRDefault="00EA248C">
            <w:pPr>
              <w:jc w:val="center"/>
              <w:rPr>
                <w:b/>
              </w:rPr>
            </w:pPr>
            <w:r>
              <w:rPr>
                <w:b/>
              </w:rPr>
              <w:t>Staff (£k)</w:t>
            </w:r>
          </w:p>
        </w:tc>
        <w:tc>
          <w:tcPr>
            <w:tcW w:w="1588" w:type="dxa"/>
            <w:shd w:val="pct15" w:color="000000" w:fill="FFFFFF"/>
            <w:vAlign w:val="center"/>
          </w:tcPr>
          <w:p w:rsidR="00EA248C" w:rsidRDefault="00EA248C">
            <w:pPr>
              <w:ind w:left="399" w:hanging="399"/>
              <w:jc w:val="center"/>
              <w:rPr>
                <w:b/>
              </w:rPr>
            </w:pPr>
            <w:r>
              <w:rPr>
                <w:b/>
              </w:rPr>
              <w:t>Recurrent £k</w:t>
            </w:r>
          </w:p>
        </w:tc>
        <w:tc>
          <w:tcPr>
            <w:tcW w:w="1614" w:type="dxa"/>
            <w:shd w:val="pct15" w:color="000000" w:fill="FFFFFF"/>
            <w:vAlign w:val="center"/>
          </w:tcPr>
          <w:p w:rsidR="00EA248C" w:rsidRDefault="00EA248C">
            <w:pPr>
              <w:pStyle w:val="Heading3"/>
              <w:spacing w:before="0" w:after="0"/>
              <w:ind w:left="0" w:firstLine="0"/>
              <w:jc w:val="center"/>
              <w:rPr>
                <w:b/>
                <w:sz w:val="20"/>
              </w:rPr>
            </w:pPr>
            <w:r>
              <w:rPr>
                <w:b/>
                <w:sz w:val="20"/>
              </w:rPr>
              <w:t>Total (£k)</w:t>
            </w:r>
          </w:p>
        </w:tc>
      </w:tr>
      <w:tr w:rsidR="00473D16" w:rsidTr="00473D16">
        <w:tblPrEx>
          <w:tblCellMar>
            <w:top w:w="0" w:type="dxa"/>
            <w:bottom w:w="0" w:type="dxa"/>
          </w:tblCellMar>
        </w:tblPrEx>
        <w:trPr>
          <w:cantSplit/>
          <w:trHeight w:hRule="exact" w:val="480"/>
        </w:trPr>
        <w:tc>
          <w:tcPr>
            <w:tcW w:w="3116" w:type="dxa"/>
            <w:shd w:val="pct15" w:color="000000" w:fill="FFFFFF"/>
            <w:vAlign w:val="center"/>
          </w:tcPr>
          <w:p w:rsidR="00473D16" w:rsidRDefault="00473D16">
            <w:pPr>
              <w:pStyle w:val="H2"/>
              <w:keepNext w:val="0"/>
              <w:spacing w:before="60" w:after="60"/>
              <w:ind w:left="399" w:hanging="399"/>
              <w:outlineLvl w:val="9"/>
              <w:rPr>
                <w:sz w:val="20"/>
              </w:rPr>
            </w:pPr>
            <w:r>
              <w:rPr>
                <w:sz w:val="20"/>
              </w:rPr>
              <w:t>Planned Total Cost</w:t>
            </w:r>
          </w:p>
        </w:tc>
        <w:tc>
          <w:tcPr>
            <w:tcW w:w="1590" w:type="dxa"/>
            <w:tcBorders>
              <w:bottom w:val="single" w:sz="4" w:space="0" w:color="auto"/>
              <w:right w:val="single" w:sz="4" w:space="0" w:color="auto"/>
            </w:tcBorders>
            <w:vAlign w:val="center"/>
          </w:tcPr>
          <w:p w:rsidR="00473D16" w:rsidRDefault="00473D16" w:rsidP="0033701B">
            <w:pPr>
              <w:pStyle w:val="Heading3"/>
              <w:jc w:val="center"/>
              <w:rPr>
                <w:sz w:val="20"/>
              </w:rPr>
            </w:pPr>
          </w:p>
        </w:tc>
        <w:tc>
          <w:tcPr>
            <w:tcW w:w="1590" w:type="dxa"/>
            <w:tcBorders>
              <w:left w:val="single" w:sz="4" w:space="0" w:color="auto"/>
              <w:bottom w:val="single" w:sz="4" w:space="0" w:color="auto"/>
              <w:right w:val="single" w:sz="4" w:space="0" w:color="auto"/>
            </w:tcBorders>
            <w:vAlign w:val="center"/>
          </w:tcPr>
          <w:p w:rsidR="00473D16" w:rsidRDefault="00473D16" w:rsidP="0033701B">
            <w:pPr>
              <w:pStyle w:val="Heading3"/>
              <w:jc w:val="center"/>
              <w:rPr>
                <w:sz w:val="20"/>
              </w:rPr>
            </w:pPr>
          </w:p>
        </w:tc>
        <w:tc>
          <w:tcPr>
            <w:tcW w:w="1590" w:type="dxa"/>
            <w:tcBorders>
              <w:left w:val="single" w:sz="4" w:space="0" w:color="auto"/>
              <w:bottom w:val="single" w:sz="4" w:space="0" w:color="auto"/>
              <w:right w:val="single" w:sz="4" w:space="0" w:color="auto"/>
            </w:tcBorders>
            <w:vAlign w:val="center"/>
          </w:tcPr>
          <w:p w:rsidR="00473D16" w:rsidRDefault="00473D16" w:rsidP="00473D16">
            <w:pPr>
              <w:spacing w:before="60" w:after="60"/>
              <w:jc w:val="center"/>
            </w:pPr>
            <w:r>
              <w:fldChar w:fldCharType="begin">
                <w:ffData>
                  <w:name w:val="Text82"/>
                  <w:enabled/>
                  <w:calcOnExit w:val="0"/>
                  <w:textInput/>
                </w:ffData>
              </w:fldChar>
            </w:r>
            <w:bookmarkStart w:id="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612" w:type="dxa"/>
            <w:tcBorders>
              <w:left w:val="single" w:sz="4" w:space="0" w:color="auto"/>
              <w:bottom w:val="single" w:sz="4" w:space="0" w:color="auto"/>
            </w:tcBorders>
            <w:vAlign w:val="center"/>
          </w:tcPr>
          <w:p w:rsidR="00473D16" w:rsidRDefault="00473D16" w:rsidP="0033701B">
            <w:pPr>
              <w:pStyle w:val="Heading3"/>
              <w:jc w:val="center"/>
              <w:rPr>
                <w:sz w:val="20"/>
              </w:rPr>
            </w:pPr>
          </w:p>
        </w:tc>
      </w:tr>
      <w:tr w:rsidR="00473D16" w:rsidTr="00473D16">
        <w:tblPrEx>
          <w:tblCellMar>
            <w:top w:w="0" w:type="dxa"/>
            <w:bottom w:w="0" w:type="dxa"/>
          </w:tblCellMar>
        </w:tblPrEx>
        <w:trPr>
          <w:cantSplit/>
          <w:trHeight w:hRule="exact" w:val="480"/>
        </w:trPr>
        <w:tc>
          <w:tcPr>
            <w:tcW w:w="3116" w:type="dxa"/>
            <w:shd w:val="pct15" w:color="000000" w:fill="FFFFFF"/>
            <w:vAlign w:val="center"/>
          </w:tcPr>
          <w:p w:rsidR="00473D16" w:rsidRDefault="00473D16">
            <w:pPr>
              <w:pStyle w:val="Heading4"/>
              <w:jc w:val="left"/>
            </w:pPr>
            <w:r>
              <w:t>Actual Total Cost</w:t>
            </w:r>
          </w:p>
        </w:tc>
        <w:tc>
          <w:tcPr>
            <w:tcW w:w="1590" w:type="dxa"/>
            <w:tcBorders>
              <w:top w:val="single" w:sz="4" w:space="0" w:color="auto"/>
              <w:bottom w:val="single" w:sz="4" w:space="0" w:color="auto"/>
              <w:right w:val="single" w:sz="4" w:space="0" w:color="auto"/>
            </w:tcBorders>
            <w:vAlign w:val="center"/>
          </w:tcPr>
          <w:p w:rsidR="00473D16" w:rsidRDefault="00473D16">
            <w:pPr>
              <w:spacing w:before="60" w:after="60"/>
              <w:ind w:left="399" w:hanging="399"/>
              <w:jc w:val="center"/>
            </w:pPr>
          </w:p>
          <w:p w:rsidR="00473D16" w:rsidRDefault="00473D16" w:rsidP="0033701B">
            <w:pPr>
              <w:pStyle w:val="Heading3"/>
              <w:jc w:val="center"/>
              <w:rPr>
                <w:sz w:val="20"/>
              </w:rPr>
            </w:pP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473D16" w:rsidP="00473D16">
            <w:pPr>
              <w:spacing w:before="60" w:after="60"/>
              <w:jc w:val="center"/>
            </w:pPr>
          </w:p>
          <w:p w:rsidR="00473D16" w:rsidRDefault="00473D16" w:rsidP="0033701B">
            <w:pPr>
              <w:pStyle w:val="Heading3"/>
              <w:jc w:val="center"/>
              <w:rPr>
                <w:sz w:val="20"/>
              </w:rPr>
            </w:pP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473D16" w:rsidP="00473D16">
            <w:pPr>
              <w:spacing w:before="60" w:after="60"/>
              <w:jc w:val="center"/>
            </w:pPr>
            <w:r>
              <w:fldChar w:fldCharType="begin">
                <w:ffData>
                  <w:name w:val="Text83"/>
                  <w:enabled/>
                  <w:calcOnExit w:val="0"/>
                  <w:textInput/>
                </w:ffData>
              </w:fldChar>
            </w:r>
            <w:bookmarkStart w:id="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5"/>
          <w:p w:rsidR="00473D16" w:rsidRDefault="00473D16" w:rsidP="00473D16">
            <w:pPr>
              <w:spacing w:before="60" w:after="60"/>
              <w:jc w:val="center"/>
            </w:pPr>
            <w:r>
              <w:fldChar w:fldCharType="begin">
                <w:ffData>
                  <w:name w:val="Text84"/>
                  <w:enabled/>
                  <w:calcOnExit w:val="0"/>
                  <w:textInput/>
                </w:ffData>
              </w:fldChar>
            </w:r>
            <w:bookmarkStart w:id="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612" w:type="dxa"/>
            <w:tcBorders>
              <w:top w:val="single" w:sz="4" w:space="0" w:color="auto"/>
              <w:left w:val="single" w:sz="4" w:space="0" w:color="auto"/>
              <w:bottom w:val="single" w:sz="4" w:space="0" w:color="auto"/>
            </w:tcBorders>
            <w:vAlign w:val="center"/>
          </w:tcPr>
          <w:p w:rsidR="00473D16" w:rsidRDefault="00473D16" w:rsidP="0033701B">
            <w:pPr>
              <w:pStyle w:val="Heading3"/>
              <w:jc w:val="center"/>
              <w:rPr>
                <w:sz w:val="20"/>
              </w:rPr>
            </w:pPr>
          </w:p>
        </w:tc>
      </w:tr>
      <w:tr w:rsidR="00473D16" w:rsidTr="00473D16">
        <w:tblPrEx>
          <w:tblCellMar>
            <w:top w:w="0" w:type="dxa"/>
            <w:bottom w:w="0" w:type="dxa"/>
          </w:tblCellMar>
        </w:tblPrEx>
        <w:trPr>
          <w:cantSplit/>
          <w:trHeight w:hRule="exact" w:val="480"/>
        </w:trPr>
        <w:tc>
          <w:tcPr>
            <w:tcW w:w="3116" w:type="dxa"/>
            <w:shd w:val="pct15" w:color="000000" w:fill="FFFFFF"/>
            <w:vAlign w:val="center"/>
          </w:tcPr>
          <w:p w:rsidR="00473D16" w:rsidRDefault="00473D16">
            <w:pPr>
              <w:pStyle w:val="Heading4"/>
              <w:jc w:val="left"/>
            </w:pPr>
            <w:r>
              <w:t>Agreed Income</w:t>
            </w:r>
          </w:p>
        </w:tc>
        <w:tc>
          <w:tcPr>
            <w:tcW w:w="1590" w:type="dxa"/>
            <w:tcBorders>
              <w:top w:val="single" w:sz="4" w:space="0" w:color="auto"/>
              <w:bottom w:val="single" w:sz="4" w:space="0" w:color="auto"/>
              <w:right w:val="single" w:sz="4" w:space="0" w:color="auto"/>
            </w:tcBorders>
            <w:vAlign w:val="center"/>
          </w:tcPr>
          <w:p w:rsidR="00473D16" w:rsidRDefault="00473D16">
            <w:pPr>
              <w:pStyle w:val="Heading3"/>
              <w:jc w:val="center"/>
              <w:rPr>
                <w:sz w:val="20"/>
              </w:rPr>
            </w:pPr>
            <w:bookmarkStart w:id="7" w:name="Text85"/>
          </w:p>
          <w:bookmarkEnd w:id="7"/>
          <w:p w:rsidR="00473D16" w:rsidRDefault="00473D16" w:rsidP="0033701B">
            <w:pPr>
              <w:pStyle w:val="Heading3"/>
              <w:jc w:val="center"/>
              <w:rPr>
                <w:sz w:val="20"/>
              </w:rPr>
            </w:pP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473D16" w:rsidP="00473D16">
            <w:pPr>
              <w:pStyle w:val="Heading3"/>
              <w:ind w:left="0" w:firstLine="0"/>
              <w:jc w:val="center"/>
              <w:rPr>
                <w:sz w:val="20"/>
              </w:rPr>
            </w:pPr>
          </w:p>
          <w:p w:rsidR="00473D16" w:rsidRDefault="00473D16" w:rsidP="0033701B">
            <w:pPr>
              <w:pStyle w:val="Heading3"/>
              <w:jc w:val="center"/>
              <w:rPr>
                <w:sz w:val="20"/>
              </w:rPr>
            </w:pP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473D16" w:rsidP="00473D16">
            <w:pPr>
              <w:pStyle w:val="Heading3"/>
              <w:ind w:left="0"/>
              <w:jc w:val="center"/>
              <w:rPr>
                <w:sz w:val="20"/>
              </w:rPr>
            </w:pPr>
          </w:p>
        </w:tc>
        <w:tc>
          <w:tcPr>
            <w:tcW w:w="1612" w:type="dxa"/>
            <w:tcBorders>
              <w:top w:val="single" w:sz="4" w:space="0" w:color="auto"/>
              <w:left w:val="single" w:sz="4" w:space="0" w:color="auto"/>
              <w:bottom w:val="single" w:sz="4" w:space="0" w:color="auto"/>
            </w:tcBorders>
            <w:vAlign w:val="center"/>
          </w:tcPr>
          <w:p w:rsidR="00473D16" w:rsidRDefault="00473D16" w:rsidP="0033701B">
            <w:pPr>
              <w:pStyle w:val="Heading3"/>
              <w:jc w:val="center"/>
              <w:rPr>
                <w:sz w:val="20"/>
              </w:rPr>
            </w:pPr>
          </w:p>
        </w:tc>
      </w:tr>
      <w:tr w:rsidR="00473D16" w:rsidTr="00473D16">
        <w:tblPrEx>
          <w:tblCellMar>
            <w:top w:w="0" w:type="dxa"/>
            <w:bottom w:w="0" w:type="dxa"/>
          </w:tblCellMar>
        </w:tblPrEx>
        <w:trPr>
          <w:cantSplit/>
          <w:trHeight w:hRule="exact" w:val="480"/>
        </w:trPr>
        <w:tc>
          <w:tcPr>
            <w:tcW w:w="3116" w:type="dxa"/>
            <w:shd w:val="pct15" w:color="000000" w:fill="FFFFFF"/>
            <w:vAlign w:val="center"/>
          </w:tcPr>
          <w:p w:rsidR="00473D16" w:rsidRDefault="00473D16">
            <w:pPr>
              <w:pStyle w:val="Heading4"/>
              <w:jc w:val="left"/>
            </w:pPr>
            <w:r>
              <w:t>Actual Income</w:t>
            </w:r>
          </w:p>
        </w:tc>
        <w:tc>
          <w:tcPr>
            <w:tcW w:w="1590" w:type="dxa"/>
            <w:tcBorders>
              <w:top w:val="single" w:sz="4" w:space="0" w:color="auto"/>
              <w:right w:val="single" w:sz="4" w:space="0" w:color="auto"/>
            </w:tcBorders>
            <w:vAlign w:val="center"/>
          </w:tcPr>
          <w:p w:rsidR="00473D16" w:rsidRDefault="00473D16">
            <w:pPr>
              <w:spacing w:before="60" w:after="60"/>
              <w:ind w:left="399" w:hanging="399"/>
              <w:jc w:val="center"/>
            </w:pPr>
          </w:p>
          <w:p w:rsidR="00473D16" w:rsidRDefault="00473D16">
            <w:pPr>
              <w:spacing w:before="60" w:after="60"/>
              <w:ind w:left="399" w:hanging="399"/>
              <w:jc w:val="center"/>
            </w:pPr>
            <w:r>
              <w:fldChar w:fldCharType="begin">
                <w:ffData>
                  <w:name w:val="Text89"/>
                  <w:enabled/>
                  <w:calcOnExit w:val="0"/>
                  <w:textInput/>
                </w:ffData>
              </w:fldChar>
            </w:r>
            <w:bookmarkStart w:id="8"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
          <w:p w:rsidR="00473D16" w:rsidRDefault="00473D16">
            <w:pPr>
              <w:pStyle w:val="Heading3"/>
              <w:jc w:val="center"/>
              <w:rPr>
                <w:sz w:val="20"/>
              </w:rPr>
            </w:pPr>
            <w:r>
              <w:rPr>
                <w:sz w:val="20"/>
              </w:rPr>
              <w:fldChar w:fldCharType="begin">
                <w:ffData>
                  <w:name w:val="Text86"/>
                  <w:enabled/>
                  <w:calcOnExit w:val="0"/>
                  <w:textInput/>
                </w:ffData>
              </w:fldChar>
            </w:r>
            <w:bookmarkStart w:id="9"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bookmarkEnd w:id="9"/>
          <w:p w:rsidR="00473D16" w:rsidRDefault="00473D16">
            <w:pPr>
              <w:spacing w:before="60" w:after="60"/>
              <w:ind w:left="399" w:hanging="399"/>
              <w:jc w:val="center"/>
            </w:pPr>
            <w:r>
              <w:fldChar w:fldCharType="begin">
                <w:ffData>
                  <w:name w:val="Text90"/>
                  <w:enabled/>
                  <w:calcOnExit w:val="0"/>
                  <w:textInput/>
                </w:ffData>
              </w:fldChar>
            </w:r>
            <w:bookmarkStart w:id="1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0"/>
          <w:p w:rsidR="00473D16" w:rsidRDefault="00473D16">
            <w:pPr>
              <w:spacing w:before="60" w:after="60"/>
              <w:ind w:left="399" w:hanging="399"/>
              <w:jc w:val="center"/>
            </w:pPr>
            <w:r>
              <w:fldChar w:fldCharType="begin">
                <w:ffData>
                  <w:name w:val="Text91"/>
                  <w:enabled/>
                  <w:calcOnExit w:val="0"/>
                  <w:textInput/>
                </w:ffData>
              </w:fldChar>
            </w:r>
            <w:bookmarkStart w:id="1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1"/>
          <w:p w:rsidR="00473D16" w:rsidRDefault="00473D16">
            <w:pPr>
              <w:spacing w:before="60" w:after="60"/>
              <w:ind w:left="399" w:hanging="399"/>
              <w:jc w:val="center"/>
            </w:pPr>
            <w:r>
              <w:fldChar w:fldCharType="begin">
                <w:ffData>
                  <w:name w:val="Text92"/>
                  <w:enabled/>
                  <w:calcOnExit w:val="0"/>
                  <w:textInput/>
                </w:ffData>
              </w:fldChar>
            </w:r>
            <w:bookmarkStart w:id="1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2"/>
          <w:p w:rsidR="00473D16" w:rsidRDefault="00473D16">
            <w:pPr>
              <w:pStyle w:val="Heading3"/>
              <w:jc w:val="center"/>
              <w:rPr>
                <w:sz w:val="20"/>
              </w:rPr>
            </w:pPr>
            <w:r>
              <w:rPr>
                <w:sz w:val="20"/>
              </w:rPr>
              <w:fldChar w:fldCharType="begin">
                <w:ffData>
                  <w:name w:val="Text93"/>
                  <w:enabled/>
                  <w:calcOnExit w:val="0"/>
                  <w:textInput/>
                </w:ffData>
              </w:fldChar>
            </w:r>
            <w:bookmarkStart w:id="13" w:name="Text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bookmarkEnd w:id="13"/>
          <w:p w:rsidR="00473D16" w:rsidRDefault="00473D16">
            <w:pPr>
              <w:spacing w:before="60" w:after="60"/>
              <w:ind w:left="399" w:hanging="399"/>
              <w:jc w:val="center"/>
            </w:pPr>
            <w:r>
              <w:fldChar w:fldCharType="begin">
                <w:ffData>
                  <w:name w:val="Text94"/>
                  <w:enabled/>
                  <w:calcOnExit w:val="0"/>
                  <w:textInput/>
                </w:ffData>
              </w:fldChar>
            </w:r>
            <w:bookmarkStart w:id="1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4"/>
          <w:p w:rsidR="00473D16" w:rsidRDefault="00473D16">
            <w:pPr>
              <w:spacing w:before="60" w:after="60"/>
              <w:ind w:left="399" w:hanging="399"/>
              <w:jc w:val="center"/>
            </w:pPr>
            <w:r>
              <w:fldChar w:fldCharType="begin">
                <w:ffData>
                  <w:name w:val="Text95"/>
                  <w:enabled/>
                  <w:calcOnExit w:val="0"/>
                  <w:textInput/>
                </w:ffData>
              </w:fldChar>
            </w:r>
            <w:bookmarkStart w:id="1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5"/>
          <w:p w:rsidR="00473D16" w:rsidRDefault="00473D16">
            <w:pPr>
              <w:spacing w:before="60" w:after="60"/>
              <w:ind w:left="399" w:hanging="399"/>
              <w:jc w:val="center"/>
            </w:pPr>
            <w:r>
              <w:fldChar w:fldCharType="begin">
                <w:ffData>
                  <w:name w:val="Text96"/>
                  <w:enabled/>
                  <w:calcOnExit w:val="0"/>
                  <w:textInput/>
                </w:ffData>
              </w:fldChar>
            </w:r>
            <w:bookmarkStart w:id="1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6"/>
          <w:p w:rsidR="00473D16" w:rsidRDefault="00473D16" w:rsidP="0033701B">
            <w:pPr>
              <w:pStyle w:val="Heading3"/>
              <w:jc w:val="center"/>
              <w:rPr>
                <w:sz w:val="20"/>
              </w:rPr>
            </w:pPr>
            <w:r>
              <w:rPr>
                <w:sz w:val="20"/>
              </w:rPr>
              <w:fldChar w:fldCharType="begin">
                <w:ffData>
                  <w:name w:val="Text97"/>
                  <w:enabled/>
                  <w:calcOnExit w:val="0"/>
                  <w:textInput/>
                </w:ffData>
              </w:fldChar>
            </w:r>
            <w:bookmarkStart w:id="17" w:name="Text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590" w:type="dxa"/>
            <w:tcBorders>
              <w:top w:val="single" w:sz="4" w:space="0" w:color="auto"/>
              <w:left w:val="single" w:sz="4" w:space="0" w:color="auto"/>
              <w:right w:val="single" w:sz="4" w:space="0" w:color="auto"/>
            </w:tcBorders>
            <w:vAlign w:val="center"/>
          </w:tcPr>
          <w:p w:rsidR="00473D16" w:rsidRDefault="00473D16" w:rsidP="00473D16">
            <w:pPr>
              <w:spacing w:before="60" w:after="60"/>
              <w:jc w:val="center"/>
            </w:pPr>
          </w:p>
          <w:p w:rsidR="00473D16" w:rsidRDefault="00473D16" w:rsidP="0033701B">
            <w:pPr>
              <w:pStyle w:val="Heading3"/>
              <w:jc w:val="center"/>
              <w:rPr>
                <w:sz w:val="20"/>
              </w:rPr>
            </w:pPr>
          </w:p>
        </w:tc>
        <w:tc>
          <w:tcPr>
            <w:tcW w:w="1590" w:type="dxa"/>
            <w:tcBorders>
              <w:top w:val="single" w:sz="4" w:space="0" w:color="auto"/>
              <w:left w:val="single" w:sz="4" w:space="0" w:color="auto"/>
              <w:right w:val="single" w:sz="4" w:space="0" w:color="auto"/>
            </w:tcBorders>
            <w:vAlign w:val="center"/>
          </w:tcPr>
          <w:p w:rsidR="00473D16" w:rsidRDefault="00473D16" w:rsidP="00473D16">
            <w:pPr>
              <w:spacing w:before="60" w:after="60"/>
              <w:jc w:val="center"/>
            </w:pPr>
            <w:r>
              <w:fldChar w:fldCharType="begin">
                <w:ffData>
                  <w:name w:val="Text87"/>
                  <w:enabled/>
                  <w:calcOnExit w:val="0"/>
                  <w:textInput/>
                </w:ffData>
              </w:fldChar>
            </w:r>
            <w:bookmarkStart w:id="1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8"/>
          <w:p w:rsidR="00473D16" w:rsidRDefault="00473D16" w:rsidP="00473D16">
            <w:pPr>
              <w:spacing w:before="60" w:after="60"/>
              <w:jc w:val="center"/>
            </w:pPr>
            <w:r>
              <w:fldChar w:fldCharType="begin">
                <w:ffData>
                  <w:name w:val="Text88"/>
                  <w:enabled/>
                  <w:calcOnExit w:val="0"/>
                  <w:textInput/>
                </w:ffData>
              </w:fldChar>
            </w:r>
            <w:bookmarkStart w:id="1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9"/>
          <w:p w:rsidR="00473D16" w:rsidRDefault="00473D16" w:rsidP="0033701B">
            <w:pPr>
              <w:pStyle w:val="Heading3"/>
              <w:jc w:val="center"/>
              <w:rPr>
                <w:sz w:val="20"/>
              </w:rPr>
            </w:pPr>
          </w:p>
        </w:tc>
        <w:tc>
          <w:tcPr>
            <w:tcW w:w="1612" w:type="dxa"/>
            <w:tcBorders>
              <w:top w:val="single" w:sz="4" w:space="0" w:color="auto"/>
              <w:left w:val="single" w:sz="4" w:space="0" w:color="auto"/>
            </w:tcBorders>
            <w:vAlign w:val="center"/>
          </w:tcPr>
          <w:p w:rsidR="00473D16" w:rsidRDefault="00473D16">
            <w:pPr>
              <w:pStyle w:val="Heading3"/>
              <w:jc w:val="center"/>
              <w:rPr>
                <w:sz w:val="20"/>
              </w:rPr>
            </w:pPr>
          </w:p>
        </w:tc>
      </w:tr>
    </w:tbl>
    <w:p w:rsidR="00EA248C" w:rsidRDefault="00EA248C">
      <w:pPr>
        <w:pStyle w:val="Header"/>
        <w:tabs>
          <w:tab w:val="clear" w:pos="4153"/>
          <w:tab w:val="clear" w:pos="8306"/>
        </w:tabs>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C21EBB">
        <w:tblPrEx>
          <w:tblCellMar>
            <w:top w:w="0" w:type="dxa"/>
            <w:bottom w:w="0" w:type="dxa"/>
          </w:tblCellMar>
        </w:tblPrEx>
        <w:trPr>
          <w:trHeight w:val="240"/>
        </w:trPr>
        <w:tc>
          <w:tcPr>
            <w:tcW w:w="9498" w:type="dxa"/>
            <w:shd w:val="pct15" w:color="000000" w:fill="FFFFFF"/>
          </w:tcPr>
          <w:p w:rsidR="00C21EBB" w:rsidRPr="003624F8" w:rsidRDefault="00C21EBB" w:rsidP="00144CB3">
            <w:pPr>
              <w:tabs>
                <w:tab w:val="left" w:pos="1440"/>
              </w:tabs>
              <w:spacing w:before="60" w:after="60"/>
              <w:ind w:right="102"/>
              <w:jc w:val="center"/>
            </w:pPr>
            <w:r>
              <w:rPr>
                <w:b/>
                <w:u w:val="single"/>
              </w:rPr>
              <w:t>Comments on the Financial Information</w:t>
            </w:r>
          </w:p>
        </w:tc>
      </w:tr>
      <w:tr w:rsidR="00C21EBB">
        <w:tblPrEx>
          <w:tblCellMar>
            <w:top w:w="0" w:type="dxa"/>
            <w:bottom w:w="0" w:type="dxa"/>
          </w:tblCellMar>
        </w:tblPrEx>
        <w:trPr>
          <w:trHeight w:val="240"/>
        </w:trPr>
        <w:tc>
          <w:tcPr>
            <w:tcW w:w="9498" w:type="dxa"/>
          </w:tcPr>
          <w:p w:rsidR="00C21EBB" w:rsidRDefault="00C21EBB"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p w:rsidR="00E62507" w:rsidRDefault="00E62507" w:rsidP="00144CB3">
            <w:pPr>
              <w:tabs>
                <w:tab w:val="left" w:pos="1440"/>
              </w:tabs>
              <w:spacing w:before="60" w:after="60"/>
              <w:ind w:right="102"/>
            </w:pPr>
          </w:p>
        </w:tc>
      </w:tr>
    </w:tbl>
    <w:p w:rsidR="007F31D5" w:rsidRDefault="007F31D5">
      <w:pPr>
        <w:pStyle w:val="Header"/>
        <w:tabs>
          <w:tab w:val="clear" w:pos="4153"/>
          <w:tab w:val="clear" w:pos="8306"/>
        </w:tabs>
        <w:rPr>
          <w:sz w:val="24"/>
        </w:rPr>
      </w:pPr>
    </w:p>
    <w:p w:rsidR="00E62507" w:rsidRDefault="00E62507">
      <w:pPr>
        <w:pStyle w:val="Header"/>
        <w:tabs>
          <w:tab w:val="clear" w:pos="4153"/>
          <w:tab w:val="clear" w:pos="8306"/>
        </w:tabs>
        <w:rPr>
          <w:sz w:val="24"/>
        </w:rPr>
      </w:pPr>
    </w:p>
    <w:p w:rsidR="00E62507" w:rsidRDefault="00E62507">
      <w:pPr>
        <w:pStyle w:val="Header"/>
        <w:tabs>
          <w:tab w:val="clear" w:pos="4153"/>
          <w:tab w:val="clear" w:pos="8306"/>
        </w:tabs>
        <w:rPr>
          <w:sz w:val="24"/>
        </w:rPr>
      </w:pPr>
    </w:p>
    <w:p w:rsidR="00E62507" w:rsidRDefault="00E62507">
      <w:pPr>
        <w:pStyle w:val="Header"/>
        <w:tabs>
          <w:tab w:val="clear" w:pos="4153"/>
          <w:tab w:val="clear" w:pos="8306"/>
        </w:tabs>
        <w:rPr>
          <w:sz w:val="24"/>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9"/>
        <w:gridCol w:w="4749"/>
      </w:tblGrid>
      <w:tr w:rsidR="00EA248C" w:rsidTr="007F31D5">
        <w:tblPrEx>
          <w:tblCellMar>
            <w:top w:w="0" w:type="dxa"/>
            <w:bottom w:w="0" w:type="dxa"/>
          </w:tblCellMar>
        </w:tblPrEx>
        <w:trPr>
          <w:trHeight w:val="240"/>
        </w:trPr>
        <w:tc>
          <w:tcPr>
            <w:tcW w:w="9498" w:type="dxa"/>
            <w:gridSpan w:val="2"/>
            <w:shd w:val="pct15" w:color="000000" w:fill="FFFFFF"/>
          </w:tcPr>
          <w:p w:rsidR="00EA248C" w:rsidRPr="003624F8" w:rsidRDefault="003624F8" w:rsidP="00473D16">
            <w:pPr>
              <w:tabs>
                <w:tab w:val="left" w:pos="1440"/>
              </w:tabs>
              <w:spacing w:before="60" w:after="60"/>
              <w:ind w:right="102"/>
              <w:jc w:val="center"/>
            </w:pPr>
            <w:r>
              <w:rPr>
                <w:b/>
                <w:u w:val="single"/>
              </w:rPr>
              <w:t>Project Close Out</w:t>
            </w:r>
          </w:p>
        </w:tc>
      </w:tr>
      <w:tr w:rsidR="007F31D5" w:rsidTr="00E62507">
        <w:tblPrEx>
          <w:tblCellMar>
            <w:top w:w="0" w:type="dxa"/>
            <w:bottom w:w="0" w:type="dxa"/>
          </w:tblCellMar>
        </w:tblPrEx>
        <w:trPr>
          <w:trHeight w:val="1320"/>
        </w:trPr>
        <w:tc>
          <w:tcPr>
            <w:tcW w:w="4749" w:type="dxa"/>
          </w:tcPr>
          <w:p w:rsidR="007F31D5" w:rsidRPr="000B4EC2" w:rsidRDefault="007F31D5" w:rsidP="007F31D5">
            <w:pPr>
              <w:rPr>
                <w:b/>
              </w:rPr>
            </w:pPr>
            <w:r w:rsidRPr="000B4EC2">
              <w:rPr>
                <w:b/>
              </w:rPr>
              <w:t>TECHNICAL:</w:t>
            </w:r>
          </w:p>
          <w:p w:rsidR="007F31D5" w:rsidRPr="000B4EC2" w:rsidRDefault="007F31D5" w:rsidP="007F31D5">
            <w:pPr>
              <w:ind w:left="720"/>
            </w:pPr>
            <w:r w:rsidRPr="000B4EC2">
              <w:t>Final deliverables accepted</w:t>
            </w:r>
            <w:r>
              <w:tab/>
            </w:r>
            <w:r>
              <w:tab/>
            </w:r>
          </w:p>
          <w:p w:rsidR="007F31D5" w:rsidRPr="000B4EC2" w:rsidRDefault="007F31D5" w:rsidP="007F31D5">
            <w:pPr>
              <w:ind w:left="720"/>
            </w:pPr>
            <w:r w:rsidRPr="000B4EC2">
              <w:t>Any outstanding tasks listed</w:t>
            </w:r>
            <w:r>
              <w:tab/>
            </w:r>
            <w:r>
              <w:tab/>
            </w:r>
          </w:p>
          <w:p w:rsidR="007F31D5" w:rsidRPr="000B4EC2" w:rsidRDefault="007F31D5" w:rsidP="007F31D5">
            <w:pPr>
              <w:ind w:left="720"/>
            </w:pPr>
            <w:r w:rsidRPr="000B4EC2">
              <w:t>Any maintenance documentation complete</w:t>
            </w:r>
            <w:r>
              <w:tab/>
            </w:r>
          </w:p>
          <w:p w:rsidR="007F31D5" w:rsidRPr="000B4EC2" w:rsidRDefault="007F31D5" w:rsidP="007F31D5">
            <w:pPr>
              <w:ind w:left="720"/>
            </w:pPr>
            <w:r w:rsidRPr="000B4EC2">
              <w:t>Technical documentation archived</w:t>
            </w:r>
            <w:r>
              <w:tab/>
            </w:r>
            <w:r>
              <w:tab/>
            </w:r>
          </w:p>
          <w:p w:rsidR="007F31D5" w:rsidRPr="00ED0AF3" w:rsidRDefault="007F31D5" w:rsidP="00473D16">
            <w:pPr>
              <w:ind w:left="720"/>
              <w:rPr>
                <w:color w:val="FF0000"/>
              </w:rPr>
            </w:pPr>
          </w:p>
        </w:tc>
        <w:tc>
          <w:tcPr>
            <w:tcW w:w="4749" w:type="dxa"/>
          </w:tcPr>
          <w:p w:rsidR="007F31D5" w:rsidRDefault="007F31D5" w:rsidP="007F31D5"/>
          <w:p w:rsidR="00473D16" w:rsidRDefault="00473D16" w:rsidP="007F31D5">
            <w:r>
              <w:t>Yes</w:t>
            </w:r>
          </w:p>
          <w:p w:rsidR="00473D16" w:rsidRDefault="00473D16" w:rsidP="007F31D5">
            <w:r>
              <w:t>Testing of TPAC1.2 under SPiDeR project</w:t>
            </w:r>
          </w:p>
          <w:p w:rsidR="00473D16" w:rsidRDefault="00473D16" w:rsidP="007F31D5">
            <w:r>
              <w:t>-</w:t>
            </w:r>
          </w:p>
          <w:p w:rsidR="00473D16" w:rsidRPr="007F31D5" w:rsidRDefault="00473D16" w:rsidP="007F31D5">
            <w:r>
              <w:t>Copies held on CALICE project web pages and at RAL on medProj/CALICE/TPAC1.1_resources</w:t>
            </w:r>
          </w:p>
        </w:tc>
      </w:tr>
      <w:tr w:rsidR="00E62507" w:rsidTr="00E62507">
        <w:tblPrEx>
          <w:tblCellMar>
            <w:top w:w="0" w:type="dxa"/>
            <w:bottom w:w="0" w:type="dxa"/>
          </w:tblCellMar>
        </w:tblPrEx>
        <w:trPr>
          <w:trHeight w:val="935"/>
        </w:trPr>
        <w:tc>
          <w:tcPr>
            <w:tcW w:w="4749" w:type="dxa"/>
          </w:tcPr>
          <w:p w:rsidR="00E62507" w:rsidRPr="000B4EC2" w:rsidRDefault="00E62507" w:rsidP="007F31D5">
            <w:pPr>
              <w:rPr>
                <w:b/>
              </w:rPr>
            </w:pPr>
            <w:r w:rsidRPr="000B4EC2">
              <w:rPr>
                <w:b/>
              </w:rPr>
              <w:t>LOGISTICAL:</w:t>
            </w:r>
          </w:p>
          <w:p w:rsidR="00E62507" w:rsidRPr="000B4EC2" w:rsidRDefault="00E62507" w:rsidP="007F31D5">
            <w:pPr>
              <w:ind w:left="720"/>
            </w:pPr>
            <w:r w:rsidRPr="000B4EC2">
              <w:t>Any equipment returned</w:t>
            </w:r>
          </w:p>
          <w:p w:rsidR="00E62507" w:rsidRPr="000B4EC2" w:rsidRDefault="00E62507" w:rsidP="007F31D5">
            <w:pPr>
              <w:ind w:left="720"/>
            </w:pPr>
            <w:r w:rsidRPr="000B4EC2">
              <w:t>Any excess materials disposed of</w:t>
            </w:r>
          </w:p>
          <w:p w:rsidR="00E62507" w:rsidRPr="000B4EC2" w:rsidRDefault="00E62507" w:rsidP="007F31D5">
            <w:pPr>
              <w:ind w:left="720"/>
              <w:rPr>
                <w:b/>
              </w:rPr>
            </w:pPr>
            <w:r w:rsidRPr="000B4EC2">
              <w:t>Any dedicated space released</w:t>
            </w:r>
          </w:p>
        </w:tc>
        <w:tc>
          <w:tcPr>
            <w:tcW w:w="4749" w:type="dxa"/>
          </w:tcPr>
          <w:p w:rsidR="00E62507" w:rsidRDefault="00E62507" w:rsidP="007F31D5"/>
          <w:p w:rsidR="00E62507" w:rsidRDefault="00E62507" w:rsidP="00473D16">
            <w:r>
              <w:t>No, due to continuation of testing under SPiDeR</w:t>
            </w:r>
          </w:p>
          <w:p w:rsidR="00E62507" w:rsidRDefault="00E62507" w:rsidP="00473D16">
            <w:r>
              <w:t>-</w:t>
            </w:r>
          </w:p>
          <w:p w:rsidR="00E62507" w:rsidRDefault="00E62507" w:rsidP="00473D16">
            <w:r>
              <w:t>-</w:t>
            </w:r>
          </w:p>
        </w:tc>
      </w:tr>
      <w:tr w:rsidR="00E62507" w:rsidTr="00E62507">
        <w:tblPrEx>
          <w:tblCellMar>
            <w:top w:w="0" w:type="dxa"/>
            <w:bottom w:w="0" w:type="dxa"/>
          </w:tblCellMar>
        </w:tblPrEx>
        <w:trPr>
          <w:trHeight w:val="2040"/>
        </w:trPr>
        <w:tc>
          <w:tcPr>
            <w:tcW w:w="4749" w:type="dxa"/>
          </w:tcPr>
          <w:p w:rsidR="00E62507" w:rsidRPr="000B4EC2" w:rsidRDefault="00E62507" w:rsidP="007F31D5">
            <w:pPr>
              <w:rPr>
                <w:b/>
              </w:rPr>
            </w:pPr>
            <w:r w:rsidRPr="000B4EC2">
              <w:rPr>
                <w:b/>
              </w:rPr>
              <w:t>PLANNING:</w:t>
            </w:r>
          </w:p>
          <w:p w:rsidR="00E62507" w:rsidRDefault="00E62507" w:rsidP="007F31D5">
            <w:pPr>
              <w:ind w:left="720"/>
            </w:pPr>
            <w:r w:rsidRPr="000B4EC2">
              <w:t>Problem Reports cleared</w:t>
            </w: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r w:rsidRPr="000B4EC2">
              <w:t>Project Records archived</w:t>
            </w:r>
          </w:p>
          <w:p w:rsidR="00E62507" w:rsidRPr="000B4EC2" w:rsidRDefault="00E62507" w:rsidP="00473D16">
            <w:pPr>
              <w:ind w:left="720"/>
              <w:rPr>
                <w:b/>
              </w:rPr>
            </w:pPr>
          </w:p>
        </w:tc>
        <w:tc>
          <w:tcPr>
            <w:tcW w:w="4749" w:type="dxa"/>
          </w:tcPr>
          <w:p w:rsidR="00E62507" w:rsidRDefault="00E62507" w:rsidP="00473D16"/>
          <w:p w:rsidR="00E62507" w:rsidRDefault="00E62507" w:rsidP="00473D16">
            <w:r>
              <w:t>Problem reports 1,2,3,4,5 from TPAC1 were addressed in the design of TPAC1.1</w:t>
            </w:r>
          </w:p>
          <w:p w:rsidR="00E62507" w:rsidRDefault="00E62507" w:rsidP="00473D16">
            <w:r>
              <w:t>Problem reports 1,3 from TPAC1.1 were addressed in the design of TPAC1.2</w:t>
            </w:r>
          </w:p>
          <w:p w:rsidR="00E62507" w:rsidRDefault="00E62507" w:rsidP="00473D16">
            <w:r>
              <w:t>Problem report 2</w:t>
            </w:r>
            <w:proofErr w:type="gramStart"/>
            <w:r>
              <w:t>,4,5</w:t>
            </w:r>
            <w:proofErr w:type="gramEnd"/>
            <w:r>
              <w:t xml:space="preserve"> from TPAC1.1 are still active and will feed into any related design in the SPiDeR project.</w:t>
            </w:r>
          </w:p>
          <w:p w:rsidR="00E62507" w:rsidRDefault="00E62507" w:rsidP="00473D16">
            <w:r>
              <w:t xml:space="preserve">Project monitor system and project directory on </w:t>
            </w:r>
            <w:proofErr w:type="spellStart"/>
            <w:r>
              <w:t>medShr</w:t>
            </w:r>
            <w:proofErr w:type="spellEnd"/>
            <w:r>
              <w:t xml:space="preserve"> hold all relevant materials.</w:t>
            </w:r>
          </w:p>
        </w:tc>
      </w:tr>
      <w:tr w:rsidR="00E62507" w:rsidTr="00E62507">
        <w:tblPrEx>
          <w:tblCellMar>
            <w:top w:w="0" w:type="dxa"/>
            <w:bottom w:w="0" w:type="dxa"/>
          </w:tblCellMar>
        </w:tblPrEx>
        <w:trPr>
          <w:trHeight w:val="1015"/>
        </w:trPr>
        <w:tc>
          <w:tcPr>
            <w:tcW w:w="4749" w:type="dxa"/>
          </w:tcPr>
          <w:p w:rsidR="00E62507" w:rsidRPr="000B4EC2" w:rsidRDefault="00E62507" w:rsidP="007F31D5">
            <w:pPr>
              <w:rPr>
                <w:b/>
              </w:rPr>
            </w:pPr>
            <w:r w:rsidRPr="000B4EC2">
              <w:rPr>
                <w:b/>
              </w:rPr>
              <w:t>FINANCIAL:</w:t>
            </w:r>
          </w:p>
          <w:p w:rsidR="00E62507" w:rsidRPr="000B4EC2" w:rsidRDefault="00E62507" w:rsidP="007F31D5">
            <w:pPr>
              <w:ind w:left="720"/>
            </w:pPr>
            <w:r w:rsidRPr="000B4EC2">
              <w:t>Final payments made to suppliers</w:t>
            </w:r>
          </w:p>
          <w:p w:rsidR="00E62507" w:rsidRPr="000B4EC2" w:rsidRDefault="00E62507" w:rsidP="007F31D5">
            <w:pPr>
              <w:ind w:left="720"/>
            </w:pPr>
            <w:r w:rsidRPr="000B4EC2">
              <w:t>Project Codes closed</w:t>
            </w:r>
          </w:p>
          <w:p w:rsidR="00E62507" w:rsidRPr="000B4EC2" w:rsidRDefault="00E62507" w:rsidP="00473D16">
            <w:pPr>
              <w:ind w:left="720"/>
              <w:rPr>
                <w:b/>
              </w:rPr>
            </w:pPr>
            <w:r w:rsidRPr="00ED0AF3">
              <w:rPr>
                <w:color w:val="FF0000"/>
              </w:rPr>
              <w:t>Final costs agreed</w:t>
            </w:r>
          </w:p>
        </w:tc>
        <w:tc>
          <w:tcPr>
            <w:tcW w:w="4749" w:type="dxa"/>
          </w:tcPr>
          <w:p w:rsidR="00E62507" w:rsidRDefault="00E62507" w:rsidP="00473D16">
            <w:r>
              <w:t>Yes</w:t>
            </w:r>
          </w:p>
          <w:p w:rsidR="00E62507" w:rsidRDefault="00E62507" w:rsidP="00473D16">
            <w:r>
              <w:t>Yes</w:t>
            </w:r>
          </w:p>
          <w:p w:rsidR="00E62507" w:rsidRDefault="00E62507" w:rsidP="00473D16"/>
        </w:tc>
      </w:tr>
    </w:tbl>
    <w:p w:rsidR="00EA248C" w:rsidRDefault="00EA248C">
      <w:pPr>
        <w:tabs>
          <w:tab w:val="left" w:pos="1440"/>
        </w:tabs>
        <w:ind w:right="100"/>
        <w:rPr>
          <w:sz w:val="2"/>
        </w:rPr>
        <w:sectPr w:rsidR="00EA248C">
          <w:type w:val="continuous"/>
          <w:pgSz w:w="11906" w:h="16838"/>
          <w:pgMar w:top="1440" w:right="1274" w:bottom="1440" w:left="1701" w:header="720" w:footer="720" w:gutter="0"/>
          <w:cols w:space="720"/>
        </w:sectPr>
      </w:pPr>
    </w:p>
    <w:p w:rsidR="00EA248C" w:rsidRDefault="00EA248C">
      <w:pPr>
        <w:tabs>
          <w:tab w:val="left" w:pos="1440"/>
        </w:tabs>
        <w:ind w:right="100"/>
      </w:pPr>
    </w:p>
    <w:p w:rsidR="00473D16" w:rsidRDefault="00473D16">
      <w:pPr>
        <w:tabs>
          <w:tab w:val="left" w:pos="1440"/>
        </w:tabs>
        <w:ind w:right="100"/>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9"/>
        <w:gridCol w:w="4749"/>
      </w:tblGrid>
      <w:tr w:rsidR="00EA248C" w:rsidTr="007F31D5">
        <w:tblPrEx>
          <w:tblCellMar>
            <w:top w:w="0" w:type="dxa"/>
            <w:bottom w:w="0" w:type="dxa"/>
          </w:tblCellMar>
        </w:tblPrEx>
        <w:tc>
          <w:tcPr>
            <w:tcW w:w="9498" w:type="dxa"/>
            <w:gridSpan w:val="2"/>
            <w:shd w:val="pct15" w:color="000000" w:fill="FFFFFF"/>
          </w:tcPr>
          <w:p w:rsidR="00EA248C" w:rsidRPr="000B4EC2" w:rsidRDefault="000B4EC2" w:rsidP="00473D16">
            <w:pPr>
              <w:pStyle w:val="Heading8"/>
            </w:pPr>
            <w:r w:rsidRPr="000B4EC2">
              <w:t>Assessment of the project</w:t>
            </w:r>
            <w:r w:rsidR="00EA248C" w:rsidRPr="000B4EC2">
              <w:rPr>
                <w:u w:val="none"/>
              </w:rPr>
              <w:t xml:space="preserve"> </w:t>
            </w:r>
          </w:p>
        </w:tc>
      </w:tr>
      <w:tr w:rsidR="007F31D5" w:rsidTr="00E62507">
        <w:tblPrEx>
          <w:tblCellMar>
            <w:top w:w="0" w:type="dxa"/>
            <w:bottom w:w="0" w:type="dxa"/>
          </w:tblCellMar>
        </w:tblPrEx>
        <w:trPr>
          <w:trHeight w:val="2010"/>
        </w:trPr>
        <w:tc>
          <w:tcPr>
            <w:tcW w:w="4749" w:type="dxa"/>
          </w:tcPr>
          <w:p w:rsidR="007F31D5" w:rsidRDefault="007F31D5" w:rsidP="007F31D5">
            <w:r w:rsidRPr="000B4EC2">
              <w:rPr>
                <w:b/>
              </w:rPr>
              <w:t>DELIVERABLES</w:t>
            </w:r>
            <w:r w:rsidRPr="000B4EC2">
              <w:t xml:space="preserve"> </w:t>
            </w:r>
          </w:p>
          <w:p w:rsidR="007F31D5" w:rsidRPr="000B4EC2" w:rsidRDefault="007F31D5" w:rsidP="007F31D5">
            <w:pPr>
              <w:ind w:left="720"/>
            </w:pPr>
            <w:r w:rsidRPr="000B4EC2">
              <w:t>Where the deliverables adequately specified?</w:t>
            </w:r>
          </w:p>
          <w:p w:rsidR="007F31D5" w:rsidRPr="000B4EC2" w:rsidRDefault="007F31D5" w:rsidP="007F31D5">
            <w:pPr>
              <w:ind w:left="720"/>
            </w:pPr>
            <w:r w:rsidRPr="000B4EC2">
              <w:t>Did the deliverables meet the specification?</w:t>
            </w:r>
          </w:p>
          <w:p w:rsidR="00DB1656" w:rsidRDefault="00DB1656" w:rsidP="007F31D5">
            <w:pPr>
              <w:ind w:left="720"/>
            </w:pPr>
          </w:p>
          <w:p w:rsidR="00DB1656" w:rsidRDefault="00DB1656" w:rsidP="007F31D5">
            <w:pPr>
              <w:ind w:left="720"/>
            </w:pPr>
          </w:p>
          <w:p w:rsidR="00DB1656" w:rsidRDefault="00DB1656" w:rsidP="007F31D5">
            <w:pPr>
              <w:ind w:left="720"/>
            </w:pPr>
          </w:p>
          <w:p w:rsidR="00DB1656" w:rsidRDefault="00DB1656" w:rsidP="007F31D5">
            <w:pPr>
              <w:ind w:left="720"/>
            </w:pPr>
          </w:p>
          <w:p w:rsidR="00DB1656" w:rsidRDefault="00DB1656" w:rsidP="007F31D5">
            <w:pPr>
              <w:ind w:left="720"/>
            </w:pPr>
          </w:p>
          <w:p w:rsidR="007F31D5" w:rsidRPr="000B4EC2" w:rsidRDefault="007F31D5" w:rsidP="007F31D5">
            <w:pPr>
              <w:rPr>
                <w:b/>
              </w:rPr>
            </w:pPr>
          </w:p>
        </w:tc>
        <w:tc>
          <w:tcPr>
            <w:tcW w:w="4749" w:type="dxa"/>
          </w:tcPr>
          <w:p w:rsidR="007F31D5" w:rsidRDefault="007F31D5" w:rsidP="007F31D5"/>
          <w:p w:rsidR="0007371D" w:rsidRDefault="00DB1656" w:rsidP="007F31D5">
            <w:r>
              <w:t>Yes</w:t>
            </w:r>
          </w:p>
          <w:p w:rsidR="00DB1656" w:rsidRDefault="00DB1656" w:rsidP="007F31D5">
            <w:r>
              <w:t>Partially</w:t>
            </w:r>
          </w:p>
          <w:p w:rsidR="00DB1656" w:rsidRDefault="00BA0B21" w:rsidP="007F31D5">
            <w:r>
              <w:t>Serious d</w:t>
            </w:r>
            <w:r w:rsidR="00DB1656">
              <w:t>esign error w</w:t>
            </w:r>
            <w:r>
              <w:t>as</w:t>
            </w:r>
            <w:r w:rsidR="00DB1656">
              <w:t xml:space="preserve"> fixed by additional funding to make TPAC1.2 which </w:t>
            </w:r>
            <w:r>
              <w:t xml:space="preserve">then </w:t>
            </w:r>
            <w:r w:rsidR="00DB1656">
              <w:t xml:space="preserve">did </w:t>
            </w:r>
            <w:r>
              <w:t xml:space="preserve">essentially </w:t>
            </w:r>
            <w:r w:rsidR="00DB1656">
              <w:t>meet the specification.</w:t>
            </w:r>
          </w:p>
          <w:p w:rsidR="00684B9B" w:rsidRDefault="00DB1656" w:rsidP="007F31D5">
            <w:r>
              <w:t>Power consumption does not meet the original specification – this has been known and expected since the very first PDR.</w:t>
            </w:r>
          </w:p>
        </w:tc>
      </w:tr>
      <w:tr w:rsidR="00E62507" w:rsidTr="00E62507">
        <w:tblPrEx>
          <w:tblCellMar>
            <w:top w:w="0" w:type="dxa"/>
            <w:bottom w:w="0" w:type="dxa"/>
          </w:tblCellMar>
        </w:tblPrEx>
        <w:trPr>
          <w:trHeight w:val="2040"/>
        </w:trPr>
        <w:tc>
          <w:tcPr>
            <w:tcW w:w="4749" w:type="dxa"/>
          </w:tcPr>
          <w:p w:rsidR="00E62507" w:rsidRPr="000B4EC2" w:rsidRDefault="00E62507" w:rsidP="007F31D5">
            <w:pPr>
              <w:rPr>
                <w:b/>
              </w:rPr>
            </w:pPr>
            <w:r w:rsidRPr="000B4EC2">
              <w:rPr>
                <w:b/>
              </w:rPr>
              <w:lastRenderedPageBreak/>
              <w:t>COSTS</w:t>
            </w:r>
          </w:p>
          <w:p w:rsidR="00E62507" w:rsidRPr="00BA0B21" w:rsidRDefault="00E62507" w:rsidP="007F31D5">
            <w:pPr>
              <w:ind w:left="720"/>
              <w:rPr>
                <w:color w:val="FF0000"/>
              </w:rPr>
            </w:pPr>
            <w:r w:rsidRPr="00BA0B21">
              <w:rPr>
                <w:color w:val="FF0000"/>
              </w:rPr>
              <w:t>Were the deliverables produced within the agreed costs?</w:t>
            </w:r>
          </w:p>
          <w:p w:rsidR="00E62507" w:rsidRDefault="00E62507" w:rsidP="007F31D5">
            <w:pPr>
              <w:ind w:left="720"/>
            </w:pPr>
            <w:r w:rsidRPr="000B4EC2">
              <w:t>Was any contingency reserve used?</w:t>
            </w:r>
          </w:p>
          <w:p w:rsidR="00E62507" w:rsidRDefault="00E62507" w:rsidP="007F31D5">
            <w:pPr>
              <w:ind w:left="720"/>
            </w:pPr>
          </w:p>
          <w:p w:rsidR="00E62507" w:rsidRPr="000B4EC2" w:rsidRDefault="00E62507" w:rsidP="007F31D5">
            <w:pPr>
              <w:ind w:left="720"/>
            </w:pPr>
          </w:p>
          <w:p w:rsidR="00E62507" w:rsidRPr="00BA0B21" w:rsidRDefault="00E62507" w:rsidP="007F31D5">
            <w:pPr>
              <w:ind w:left="720"/>
              <w:rPr>
                <w:color w:val="FF0000"/>
              </w:rPr>
            </w:pPr>
            <w:r w:rsidRPr="00BA0B21">
              <w:rPr>
                <w:color w:val="FF0000"/>
              </w:rPr>
              <w:t>Was any management reserve used?</w:t>
            </w:r>
          </w:p>
          <w:p w:rsidR="00E62507" w:rsidRDefault="00E62507" w:rsidP="007F31D5">
            <w:pPr>
              <w:rPr>
                <w:b/>
              </w:rPr>
            </w:pPr>
          </w:p>
          <w:p w:rsidR="00E62507" w:rsidRPr="000B4EC2" w:rsidRDefault="00E62507" w:rsidP="007F31D5">
            <w:pPr>
              <w:rPr>
                <w:b/>
              </w:rPr>
            </w:pPr>
          </w:p>
        </w:tc>
        <w:tc>
          <w:tcPr>
            <w:tcW w:w="4749" w:type="dxa"/>
          </w:tcPr>
          <w:p w:rsidR="00E62507" w:rsidRDefault="00E62507" w:rsidP="007F31D5"/>
          <w:p w:rsidR="00E62507" w:rsidRDefault="00E62507" w:rsidP="007F31D5"/>
          <w:p w:rsidR="00E62507" w:rsidRDefault="00E62507" w:rsidP="007F31D5"/>
          <w:p w:rsidR="00E62507" w:rsidRDefault="00E62507" w:rsidP="00BA0B21">
            <w:r>
              <w:t xml:space="preserve">Development of Deep P-Well directly benefitted this project; some contingency was used for this, with top-up funding from </w:t>
            </w:r>
            <w:proofErr w:type="spellStart"/>
            <w:r>
              <w:t>CfI</w:t>
            </w:r>
            <w:proofErr w:type="spellEnd"/>
            <w:r>
              <w:t>.</w:t>
            </w:r>
          </w:p>
          <w:p w:rsidR="00E62507" w:rsidRDefault="00E62507" w:rsidP="00CF5C48"/>
        </w:tc>
      </w:tr>
      <w:tr w:rsidR="00E62507" w:rsidTr="00E62507">
        <w:tblPrEx>
          <w:tblCellMar>
            <w:top w:w="0" w:type="dxa"/>
            <w:bottom w:w="0" w:type="dxa"/>
          </w:tblCellMar>
        </w:tblPrEx>
        <w:trPr>
          <w:trHeight w:val="3660"/>
        </w:trPr>
        <w:tc>
          <w:tcPr>
            <w:tcW w:w="4749" w:type="dxa"/>
          </w:tcPr>
          <w:p w:rsidR="00E62507" w:rsidRPr="000B4EC2" w:rsidRDefault="00E62507" w:rsidP="007F31D5">
            <w:pPr>
              <w:rPr>
                <w:b/>
              </w:rPr>
            </w:pPr>
            <w:r w:rsidRPr="000B4EC2">
              <w:rPr>
                <w:b/>
              </w:rPr>
              <w:t>TIMESCALES</w:t>
            </w:r>
          </w:p>
          <w:p w:rsidR="00E62507" w:rsidRPr="000B4EC2" w:rsidRDefault="00E62507" w:rsidP="007F31D5">
            <w:pPr>
              <w:ind w:left="720"/>
            </w:pPr>
            <w:r w:rsidRPr="000B4EC2">
              <w:t>Were the deliverables produced within the agreed timescales?</w:t>
            </w: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CF5C48"/>
          <w:p w:rsidR="00E62507" w:rsidRDefault="00E62507" w:rsidP="007F31D5">
            <w:pPr>
              <w:ind w:left="720"/>
            </w:pPr>
            <w:proofErr w:type="gramStart"/>
            <w:r w:rsidRPr="000B4EC2">
              <w:t>Were the project</w:t>
            </w:r>
            <w:proofErr w:type="gramEnd"/>
            <w:r w:rsidRPr="000B4EC2">
              <w:t xml:space="preserve"> planning techniques used sufficient?</w:t>
            </w: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Pr="000B4EC2" w:rsidRDefault="00E62507" w:rsidP="007F31D5">
            <w:pPr>
              <w:rPr>
                <w:b/>
              </w:rPr>
            </w:pPr>
          </w:p>
        </w:tc>
        <w:tc>
          <w:tcPr>
            <w:tcW w:w="4749" w:type="dxa"/>
          </w:tcPr>
          <w:p w:rsidR="00E62507" w:rsidRDefault="00E62507" w:rsidP="00BA0B21"/>
          <w:p w:rsidR="00E62507" w:rsidRDefault="00E62507" w:rsidP="00CF5C48">
            <w:r>
              <w:t>Slip in TPAC1 submission schedule was agreed at the time to allow for Deep P-Well to be developed, and the pixel design to be refined.</w:t>
            </w:r>
          </w:p>
          <w:p w:rsidR="00E62507" w:rsidRDefault="00E62507" w:rsidP="00CF5C48">
            <w:pPr>
              <w:tabs>
                <w:tab w:val="left" w:pos="1440"/>
              </w:tabs>
              <w:spacing w:before="60" w:after="60"/>
              <w:ind w:right="102"/>
              <w:rPr>
                <w:noProof/>
              </w:rPr>
            </w:pPr>
            <w:r w:rsidRPr="00F2206B">
              <w:rPr>
                <w:noProof/>
              </w:rPr>
              <w:t>The delayed submission of TPAC1 and the extra time spent delivering a working TPAC1 system would probably have delayed the start of TPAC2 by ~6 months if the project had continued to run as funded</w:t>
            </w:r>
          </w:p>
          <w:p w:rsidR="00E62507" w:rsidRDefault="00E62507" w:rsidP="00CF5C48">
            <w:r>
              <w:t xml:space="preserve">Yes – A more significant problem was simple lack of information to allow adequate planning – the STFC funding cut took many months to be defined (when it would take effect, how much of the original grant could be still available) .  This was then followed by an appeal for further funding with several more months of uncertainty.   </w:t>
            </w:r>
          </w:p>
          <w:p w:rsidR="00E62507" w:rsidRDefault="00E62507" w:rsidP="00CF5C48"/>
        </w:tc>
      </w:tr>
      <w:tr w:rsidR="00E62507" w:rsidTr="00E62507">
        <w:tblPrEx>
          <w:tblCellMar>
            <w:top w:w="0" w:type="dxa"/>
            <w:bottom w:w="0" w:type="dxa"/>
          </w:tblCellMar>
        </w:tblPrEx>
        <w:trPr>
          <w:trHeight w:val="900"/>
        </w:trPr>
        <w:tc>
          <w:tcPr>
            <w:tcW w:w="4749" w:type="dxa"/>
          </w:tcPr>
          <w:p w:rsidR="00E62507" w:rsidRPr="000B4EC2" w:rsidRDefault="00E62507" w:rsidP="007F31D5">
            <w:pPr>
              <w:rPr>
                <w:b/>
              </w:rPr>
            </w:pPr>
            <w:r w:rsidRPr="000B4EC2">
              <w:rPr>
                <w:b/>
              </w:rPr>
              <w:t>MONITORING</w:t>
            </w:r>
          </w:p>
          <w:p w:rsidR="00E62507" w:rsidRPr="000B4EC2" w:rsidRDefault="00E62507" w:rsidP="007F31D5">
            <w:pPr>
              <w:ind w:left="720"/>
            </w:pPr>
            <w:r w:rsidRPr="000B4EC2">
              <w:t>Was monitoring sufficient for the control of the project?</w:t>
            </w:r>
          </w:p>
          <w:p w:rsidR="00E62507" w:rsidRPr="000B4EC2" w:rsidRDefault="00E62507" w:rsidP="007F31D5">
            <w:pPr>
              <w:ind w:left="720"/>
              <w:rPr>
                <w:b/>
              </w:rPr>
            </w:pPr>
            <w:r w:rsidRPr="000B4EC2">
              <w:t xml:space="preserve">Did the monitoring meet the </w:t>
            </w:r>
            <w:proofErr w:type="gramStart"/>
            <w:r w:rsidRPr="000B4EC2">
              <w:t>customers</w:t>
            </w:r>
            <w:proofErr w:type="gramEnd"/>
            <w:r w:rsidRPr="000B4EC2">
              <w:t xml:space="preserve"> needs?</w:t>
            </w:r>
          </w:p>
        </w:tc>
        <w:tc>
          <w:tcPr>
            <w:tcW w:w="4749" w:type="dxa"/>
          </w:tcPr>
          <w:p w:rsidR="00E62507" w:rsidRDefault="00E62507" w:rsidP="00CF5C48"/>
          <w:p w:rsidR="00E62507" w:rsidRDefault="00E62507" w:rsidP="00CF5C48">
            <w:r>
              <w:t>Yes</w:t>
            </w:r>
          </w:p>
          <w:p w:rsidR="00E62507" w:rsidRDefault="00E62507" w:rsidP="00CF5C48">
            <w:r>
              <w:t>Yes – monthly meetings with customer/collaborators throughout.</w:t>
            </w:r>
          </w:p>
        </w:tc>
      </w:tr>
      <w:tr w:rsidR="00E62507" w:rsidTr="00E62507">
        <w:tblPrEx>
          <w:tblCellMar>
            <w:top w:w="0" w:type="dxa"/>
            <w:bottom w:w="0" w:type="dxa"/>
          </w:tblCellMar>
        </w:tblPrEx>
        <w:trPr>
          <w:trHeight w:val="930"/>
        </w:trPr>
        <w:tc>
          <w:tcPr>
            <w:tcW w:w="4749" w:type="dxa"/>
          </w:tcPr>
          <w:p w:rsidR="00E62507" w:rsidRPr="000B4EC2" w:rsidRDefault="00E62507" w:rsidP="007F31D5">
            <w:pPr>
              <w:rPr>
                <w:b/>
              </w:rPr>
            </w:pPr>
            <w:r w:rsidRPr="000B4EC2">
              <w:rPr>
                <w:b/>
              </w:rPr>
              <w:t>REVIEWS</w:t>
            </w:r>
          </w:p>
          <w:p w:rsidR="00E62507" w:rsidRPr="000B4EC2" w:rsidRDefault="00E62507" w:rsidP="007F31D5">
            <w:pPr>
              <w:ind w:left="720"/>
            </w:pPr>
            <w:r w:rsidRPr="000B4EC2">
              <w:t xml:space="preserve">Were the project reviews sufficient in number and scope? </w:t>
            </w:r>
          </w:p>
          <w:p w:rsidR="00E62507" w:rsidRPr="000B4EC2" w:rsidRDefault="00E62507" w:rsidP="007F31D5">
            <w:pPr>
              <w:ind w:left="720"/>
              <w:rPr>
                <w:b/>
              </w:rPr>
            </w:pPr>
            <w:r w:rsidRPr="000B4EC2">
              <w:t xml:space="preserve">Did the reviews meet the </w:t>
            </w:r>
            <w:proofErr w:type="gramStart"/>
            <w:r w:rsidRPr="000B4EC2">
              <w:t>customers</w:t>
            </w:r>
            <w:proofErr w:type="gramEnd"/>
            <w:r w:rsidRPr="000B4EC2">
              <w:t xml:space="preserve"> needs?</w:t>
            </w:r>
          </w:p>
        </w:tc>
        <w:tc>
          <w:tcPr>
            <w:tcW w:w="4749" w:type="dxa"/>
          </w:tcPr>
          <w:p w:rsidR="00E62507" w:rsidRDefault="00E62507" w:rsidP="00CF5C48"/>
          <w:p w:rsidR="00E62507" w:rsidRDefault="00E62507" w:rsidP="00CF5C48">
            <w:r>
              <w:t>Yes</w:t>
            </w:r>
          </w:p>
          <w:p w:rsidR="00E62507" w:rsidRDefault="00E62507" w:rsidP="00CF5C48">
            <w:r>
              <w:t>Yes</w:t>
            </w:r>
          </w:p>
          <w:p w:rsidR="00E62507" w:rsidRDefault="00E62507" w:rsidP="00CF5C48"/>
        </w:tc>
      </w:tr>
      <w:tr w:rsidR="00E62507" w:rsidTr="00E62507">
        <w:tblPrEx>
          <w:tblCellMar>
            <w:top w:w="0" w:type="dxa"/>
            <w:bottom w:w="0" w:type="dxa"/>
          </w:tblCellMar>
        </w:tblPrEx>
        <w:trPr>
          <w:trHeight w:val="1095"/>
        </w:trPr>
        <w:tc>
          <w:tcPr>
            <w:tcW w:w="4749" w:type="dxa"/>
          </w:tcPr>
          <w:p w:rsidR="00E62507" w:rsidRPr="000B4EC2" w:rsidRDefault="00E62507" w:rsidP="007F31D5">
            <w:pPr>
              <w:rPr>
                <w:b/>
              </w:rPr>
            </w:pPr>
            <w:r w:rsidRPr="000B4EC2">
              <w:rPr>
                <w:b/>
              </w:rPr>
              <w:t>STAKEHOLDER PLANS</w:t>
            </w:r>
          </w:p>
          <w:p w:rsidR="00E62507" w:rsidRPr="000B4EC2" w:rsidRDefault="00E62507" w:rsidP="007F31D5">
            <w:pPr>
              <w:ind w:left="720"/>
            </w:pPr>
            <w:r w:rsidRPr="000B4EC2">
              <w:t>Did the Stakeholder Plan cover all the stakeholder issues?</w:t>
            </w:r>
          </w:p>
          <w:p w:rsidR="00E62507" w:rsidRDefault="00E62507" w:rsidP="007F31D5">
            <w:pPr>
              <w:ind w:left="720"/>
            </w:pPr>
            <w:r w:rsidRPr="000B4EC2">
              <w:t>Was the plan implemented effectively?</w:t>
            </w:r>
          </w:p>
          <w:p w:rsidR="00E62507" w:rsidRPr="000B4EC2" w:rsidRDefault="00E62507" w:rsidP="007F31D5">
            <w:pPr>
              <w:ind w:left="720"/>
              <w:rPr>
                <w:b/>
              </w:rPr>
            </w:pPr>
          </w:p>
        </w:tc>
        <w:tc>
          <w:tcPr>
            <w:tcW w:w="4749" w:type="dxa"/>
          </w:tcPr>
          <w:p w:rsidR="00E62507" w:rsidRDefault="00E62507" w:rsidP="00CF5C48"/>
          <w:p w:rsidR="00E62507" w:rsidRDefault="00E62507" w:rsidP="00CF5C48">
            <w:r>
              <w:t>Yes</w:t>
            </w:r>
          </w:p>
          <w:p w:rsidR="00E62507" w:rsidRDefault="00E62507" w:rsidP="00CF5C48">
            <w:r>
              <w:t xml:space="preserve">Updated </w:t>
            </w:r>
            <w:proofErr w:type="spellStart"/>
            <w:r>
              <w:t>STFC’s</w:t>
            </w:r>
            <w:proofErr w:type="spellEnd"/>
            <w:r>
              <w:t xml:space="preserve"> desires when ILC was officially “dropped” from UK roadmap.</w:t>
            </w:r>
          </w:p>
          <w:p w:rsidR="00E62507" w:rsidRDefault="00E62507" w:rsidP="00CF5C48"/>
        </w:tc>
      </w:tr>
      <w:tr w:rsidR="00E62507" w:rsidTr="00E62507">
        <w:tblPrEx>
          <w:tblCellMar>
            <w:top w:w="0" w:type="dxa"/>
            <w:bottom w:w="0" w:type="dxa"/>
          </w:tblCellMar>
        </w:tblPrEx>
        <w:trPr>
          <w:trHeight w:val="1880"/>
        </w:trPr>
        <w:tc>
          <w:tcPr>
            <w:tcW w:w="4749" w:type="dxa"/>
          </w:tcPr>
          <w:p w:rsidR="00E62507" w:rsidRDefault="00E62507" w:rsidP="007F31D5">
            <w:r w:rsidRPr="000B4EC2">
              <w:rPr>
                <w:b/>
              </w:rPr>
              <w:t>RISK MANAGEMENT PLAN</w:t>
            </w:r>
            <w:r w:rsidRPr="000B4EC2">
              <w:t xml:space="preserve"> </w:t>
            </w:r>
          </w:p>
          <w:p w:rsidR="00E62507" w:rsidRPr="000B4EC2" w:rsidRDefault="00E62507" w:rsidP="007F31D5">
            <w:pPr>
              <w:ind w:left="720"/>
            </w:pPr>
            <w:r w:rsidRPr="000B4EC2">
              <w:t>Did the Risk Management Plan predict all the risks that affected the project?</w:t>
            </w:r>
          </w:p>
          <w:p w:rsidR="00E62507" w:rsidRPr="000B4EC2" w:rsidRDefault="00E62507" w:rsidP="007F31D5">
            <w:pPr>
              <w:ind w:left="720"/>
            </w:pPr>
            <w:r w:rsidRPr="000B4EC2">
              <w:t>Was the plan implemented effectively?</w:t>
            </w:r>
          </w:p>
          <w:p w:rsidR="00E62507" w:rsidRPr="000B4EC2" w:rsidRDefault="00E62507" w:rsidP="007F31D5">
            <w:pPr>
              <w:rPr>
                <w:b/>
              </w:rPr>
            </w:pPr>
            <w:r w:rsidRPr="000B4EC2">
              <w:rPr>
                <w:b/>
              </w:rPr>
              <w:t>TRAINING</w:t>
            </w:r>
          </w:p>
          <w:p w:rsidR="00E62507" w:rsidRPr="000B4EC2" w:rsidRDefault="00E62507" w:rsidP="007F31D5">
            <w:pPr>
              <w:ind w:left="720"/>
            </w:pPr>
            <w:r w:rsidRPr="000B4EC2">
              <w:t>Where any training needs of the staff identified?</w:t>
            </w:r>
          </w:p>
          <w:p w:rsidR="00E62507" w:rsidRPr="000B4EC2" w:rsidRDefault="00E62507" w:rsidP="007F31D5">
            <w:pPr>
              <w:ind w:left="720"/>
              <w:rPr>
                <w:b/>
              </w:rPr>
            </w:pPr>
            <w:r w:rsidRPr="000B4EC2">
              <w:t>Was the training undertaken?</w:t>
            </w:r>
          </w:p>
        </w:tc>
        <w:tc>
          <w:tcPr>
            <w:tcW w:w="4749" w:type="dxa"/>
          </w:tcPr>
          <w:p w:rsidR="00E62507" w:rsidRDefault="00E62507" w:rsidP="00CF5C48">
            <w:r>
              <w:t>No – did not foresee STFC suspending funding of an approved grant mid-way through.</w:t>
            </w:r>
          </w:p>
          <w:p w:rsidR="00E62507" w:rsidRDefault="00E62507" w:rsidP="00CF5C48">
            <w:r>
              <w:t>Yes</w:t>
            </w:r>
          </w:p>
          <w:p w:rsidR="00E62507" w:rsidRDefault="00E62507" w:rsidP="00CF5C48"/>
          <w:p w:rsidR="00E62507" w:rsidRDefault="00E62507" w:rsidP="00CF5C48"/>
          <w:p w:rsidR="00E62507" w:rsidRDefault="00E62507" w:rsidP="00CF5C48">
            <w:r>
              <w:t>No</w:t>
            </w:r>
          </w:p>
          <w:p w:rsidR="00E62507" w:rsidRDefault="00E62507" w:rsidP="00CF5C48">
            <w:r>
              <w:t>-</w:t>
            </w:r>
          </w:p>
          <w:p w:rsidR="00E62507" w:rsidRDefault="00E62507" w:rsidP="00CF5C48"/>
        </w:tc>
      </w:tr>
      <w:tr w:rsidR="00E62507" w:rsidTr="00E62507">
        <w:tblPrEx>
          <w:tblCellMar>
            <w:top w:w="0" w:type="dxa"/>
            <w:bottom w:w="0" w:type="dxa"/>
          </w:tblCellMar>
        </w:tblPrEx>
        <w:trPr>
          <w:trHeight w:val="885"/>
        </w:trPr>
        <w:tc>
          <w:tcPr>
            <w:tcW w:w="4749" w:type="dxa"/>
          </w:tcPr>
          <w:p w:rsidR="00E62507" w:rsidRPr="000B4EC2" w:rsidRDefault="00E62507" w:rsidP="007F31D5">
            <w:pPr>
              <w:rPr>
                <w:b/>
              </w:rPr>
            </w:pPr>
            <w:r w:rsidRPr="000B4EC2">
              <w:rPr>
                <w:b/>
              </w:rPr>
              <w:t>MANAGEMENT</w:t>
            </w:r>
          </w:p>
          <w:p w:rsidR="00E62507" w:rsidRPr="000B4EC2" w:rsidRDefault="00E62507" w:rsidP="007F31D5">
            <w:pPr>
              <w:ind w:left="720"/>
            </w:pPr>
            <w:r w:rsidRPr="000B4EC2">
              <w:t>Did the project manager receive the right amount of support from the team?</w:t>
            </w:r>
          </w:p>
          <w:p w:rsidR="00E62507" w:rsidRPr="000B4EC2" w:rsidRDefault="00E62507" w:rsidP="007F31D5">
            <w:pPr>
              <w:ind w:left="720"/>
              <w:rPr>
                <w:b/>
              </w:rPr>
            </w:pPr>
            <w:r w:rsidRPr="000B4EC2">
              <w:t>Did the team get the leadership it required?</w:t>
            </w:r>
          </w:p>
        </w:tc>
        <w:tc>
          <w:tcPr>
            <w:tcW w:w="4749" w:type="dxa"/>
          </w:tcPr>
          <w:p w:rsidR="00E62507" w:rsidRDefault="00E62507" w:rsidP="00CF5C48"/>
          <w:p w:rsidR="00E62507" w:rsidRDefault="00E62507" w:rsidP="00CF5C48">
            <w:r>
              <w:t>Yes</w:t>
            </w:r>
          </w:p>
          <w:p w:rsidR="00E62507" w:rsidRDefault="00E62507" w:rsidP="00CF5C48">
            <w:r>
              <w:t>-</w:t>
            </w:r>
          </w:p>
          <w:p w:rsidR="00E62507" w:rsidRDefault="00E62507" w:rsidP="00CF5C48"/>
        </w:tc>
      </w:tr>
      <w:tr w:rsidR="00E62507" w:rsidTr="00E62507">
        <w:tblPrEx>
          <w:tblCellMar>
            <w:top w:w="0" w:type="dxa"/>
            <w:bottom w:w="0" w:type="dxa"/>
          </w:tblCellMar>
        </w:tblPrEx>
        <w:trPr>
          <w:trHeight w:val="682"/>
        </w:trPr>
        <w:tc>
          <w:tcPr>
            <w:tcW w:w="4749" w:type="dxa"/>
          </w:tcPr>
          <w:p w:rsidR="00E62507" w:rsidRDefault="00E62507" w:rsidP="00E62507">
            <w:r>
              <w:rPr>
                <w:b/>
              </w:rPr>
              <w:t>P</w:t>
            </w:r>
            <w:r w:rsidRPr="000B4EC2">
              <w:rPr>
                <w:b/>
              </w:rPr>
              <w:t>ROCUREMENT</w:t>
            </w:r>
            <w:r w:rsidRPr="000B4EC2">
              <w:t xml:space="preserve"> </w:t>
            </w:r>
          </w:p>
          <w:p w:rsidR="00E62507" w:rsidRPr="00E62507" w:rsidRDefault="00E62507" w:rsidP="00E62507">
            <w:pPr>
              <w:ind w:firstLine="720"/>
            </w:pPr>
            <w:r w:rsidRPr="000B4EC2">
              <w:t>Were there any problems with procurement or subcontracting?</w:t>
            </w:r>
          </w:p>
        </w:tc>
        <w:tc>
          <w:tcPr>
            <w:tcW w:w="4749" w:type="dxa"/>
          </w:tcPr>
          <w:p w:rsidR="00E62507" w:rsidRDefault="00E62507" w:rsidP="00E62507"/>
          <w:p w:rsidR="00E62507" w:rsidRDefault="00E62507" w:rsidP="00E62507">
            <w:r>
              <w:t>No</w:t>
            </w:r>
          </w:p>
          <w:p w:rsidR="00E62507" w:rsidRDefault="00E62507" w:rsidP="00CF5C48"/>
        </w:tc>
      </w:tr>
      <w:tr w:rsidR="00E62507" w:rsidTr="00E62507">
        <w:tblPrEx>
          <w:tblCellMar>
            <w:top w:w="0" w:type="dxa"/>
            <w:bottom w:w="0" w:type="dxa"/>
          </w:tblCellMar>
        </w:tblPrEx>
        <w:trPr>
          <w:trHeight w:val="692"/>
        </w:trPr>
        <w:tc>
          <w:tcPr>
            <w:tcW w:w="4749" w:type="dxa"/>
          </w:tcPr>
          <w:p w:rsidR="00E62507" w:rsidRPr="000B4EC2" w:rsidRDefault="00E62507" w:rsidP="007F31D5">
            <w:pPr>
              <w:rPr>
                <w:b/>
              </w:rPr>
            </w:pPr>
            <w:r w:rsidRPr="000B4EC2">
              <w:rPr>
                <w:b/>
              </w:rPr>
              <w:t>CAE AND EQUIPMENT</w:t>
            </w:r>
          </w:p>
          <w:p w:rsidR="00E62507" w:rsidRPr="000B4EC2" w:rsidRDefault="00E62507" w:rsidP="007F31D5">
            <w:pPr>
              <w:ind w:firstLine="720"/>
              <w:rPr>
                <w:b/>
              </w:rPr>
            </w:pPr>
            <w:r w:rsidRPr="000B4EC2">
              <w:t>Were there any problems with the availability or performance of CAE systems or any equipment?</w:t>
            </w:r>
          </w:p>
        </w:tc>
        <w:tc>
          <w:tcPr>
            <w:tcW w:w="4749" w:type="dxa"/>
          </w:tcPr>
          <w:p w:rsidR="00E62507" w:rsidRDefault="00E62507" w:rsidP="00CF5C48"/>
          <w:p w:rsidR="00E62507" w:rsidRDefault="00E62507" w:rsidP="00CF5C48"/>
          <w:p w:rsidR="00E62507" w:rsidRDefault="00E62507" w:rsidP="00CF5C48">
            <w:r>
              <w:t>No</w:t>
            </w:r>
          </w:p>
        </w:tc>
      </w:tr>
      <w:tr w:rsidR="00E62507" w:rsidTr="00E62507">
        <w:tblPrEx>
          <w:tblCellMar>
            <w:top w:w="0" w:type="dxa"/>
            <w:bottom w:w="0" w:type="dxa"/>
          </w:tblCellMar>
        </w:tblPrEx>
        <w:trPr>
          <w:trHeight w:val="450"/>
        </w:trPr>
        <w:tc>
          <w:tcPr>
            <w:tcW w:w="4749" w:type="dxa"/>
          </w:tcPr>
          <w:p w:rsidR="00E62507" w:rsidRPr="000B4EC2" w:rsidRDefault="00E62507" w:rsidP="007F31D5">
            <w:pPr>
              <w:rPr>
                <w:b/>
              </w:rPr>
            </w:pPr>
            <w:r w:rsidRPr="000B4EC2">
              <w:rPr>
                <w:b/>
              </w:rPr>
              <w:t>SAFETY</w:t>
            </w:r>
          </w:p>
          <w:p w:rsidR="00E62507" w:rsidRPr="000B4EC2" w:rsidRDefault="00E62507" w:rsidP="007F31D5">
            <w:pPr>
              <w:ind w:firstLine="720"/>
            </w:pPr>
            <w:r w:rsidRPr="000B4EC2">
              <w:t>Did any safety issues arise?</w:t>
            </w:r>
          </w:p>
        </w:tc>
        <w:tc>
          <w:tcPr>
            <w:tcW w:w="4749" w:type="dxa"/>
          </w:tcPr>
          <w:p w:rsidR="00E62507" w:rsidRDefault="00E62507" w:rsidP="00CF5C48"/>
          <w:p w:rsidR="00E62507" w:rsidRDefault="00E62507" w:rsidP="00CF5C48">
            <w:r>
              <w:t>No</w:t>
            </w:r>
          </w:p>
        </w:tc>
      </w:tr>
      <w:tr w:rsidR="00E62507" w:rsidTr="00E62507">
        <w:tblPrEx>
          <w:tblCellMar>
            <w:top w:w="0" w:type="dxa"/>
            <w:bottom w:w="0" w:type="dxa"/>
          </w:tblCellMar>
        </w:tblPrEx>
        <w:trPr>
          <w:trHeight w:val="630"/>
        </w:trPr>
        <w:tc>
          <w:tcPr>
            <w:tcW w:w="4749" w:type="dxa"/>
          </w:tcPr>
          <w:p w:rsidR="00E62507" w:rsidRPr="000B4EC2" w:rsidRDefault="00E62507" w:rsidP="007F31D5">
            <w:pPr>
              <w:rPr>
                <w:b/>
              </w:rPr>
            </w:pPr>
            <w:r w:rsidRPr="000B4EC2">
              <w:rPr>
                <w:b/>
              </w:rPr>
              <w:t>DEPARTMENT OBJECTIVES</w:t>
            </w:r>
          </w:p>
          <w:p w:rsidR="00E62507" w:rsidRPr="00E62507" w:rsidRDefault="00E62507" w:rsidP="007F31D5">
            <w:pPr>
              <w:ind w:firstLine="720"/>
              <w:rPr>
                <w:b/>
              </w:rPr>
            </w:pPr>
            <w:r w:rsidRPr="00E62507">
              <w:t>Did the project contribute to the wider objectives of the Department?</w:t>
            </w:r>
          </w:p>
        </w:tc>
        <w:tc>
          <w:tcPr>
            <w:tcW w:w="4749" w:type="dxa"/>
          </w:tcPr>
          <w:p w:rsidR="00E62507" w:rsidRDefault="00E62507" w:rsidP="00CF5C48"/>
          <w:p w:rsidR="00E62507" w:rsidRDefault="00E62507" w:rsidP="00CF5C48">
            <w:r>
              <w:t>Yes</w:t>
            </w:r>
          </w:p>
          <w:p w:rsidR="00E62507" w:rsidRDefault="00E62507" w:rsidP="00CF5C48">
            <w:r>
              <w:t>DPW developed &amp; demonstrated, will be used for other projects</w:t>
            </w:r>
          </w:p>
          <w:p w:rsidR="00E62507" w:rsidRDefault="00E62507" w:rsidP="00CF5C48">
            <w:r>
              <w:t>Development of staff, design experience &amp; IP blocks that will be re-used in other current/future projects</w:t>
            </w:r>
          </w:p>
        </w:tc>
      </w:tr>
      <w:tr w:rsidR="00E62507" w:rsidTr="00E62507">
        <w:tblPrEx>
          <w:tblCellMar>
            <w:top w:w="0" w:type="dxa"/>
            <w:bottom w:w="0" w:type="dxa"/>
          </w:tblCellMar>
        </w:tblPrEx>
        <w:trPr>
          <w:trHeight w:val="660"/>
        </w:trPr>
        <w:tc>
          <w:tcPr>
            <w:tcW w:w="4749" w:type="dxa"/>
          </w:tcPr>
          <w:p w:rsidR="00E62507" w:rsidRPr="000B4EC2" w:rsidRDefault="00E62507" w:rsidP="007F31D5">
            <w:pPr>
              <w:rPr>
                <w:b/>
              </w:rPr>
            </w:pPr>
            <w:r w:rsidRPr="000B4EC2">
              <w:rPr>
                <w:b/>
              </w:rPr>
              <w:t>PROJECT PROCESS</w:t>
            </w:r>
          </w:p>
          <w:p w:rsidR="00E62507" w:rsidRPr="000B4EC2" w:rsidRDefault="00E62507" w:rsidP="007F31D5">
            <w:pPr>
              <w:ind w:firstLine="720"/>
              <w:rPr>
                <w:b/>
              </w:rPr>
            </w:pPr>
            <w:r w:rsidRPr="000B4EC2">
              <w:t xml:space="preserve">Have any </w:t>
            </w:r>
            <w:r>
              <w:t>improvements to the EID project process</w:t>
            </w:r>
            <w:r w:rsidRPr="000B4EC2">
              <w:t xml:space="preserve"> been identified?</w:t>
            </w:r>
          </w:p>
        </w:tc>
        <w:tc>
          <w:tcPr>
            <w:tcW w:w="4749" w:type="dxa"/>
          </w:tcPr>
          <w:p w:rsidR="00E62507" w:rsidRDefault="00E62507" w:rsidP="00CF5C48"/>
          <w:p w:rsidR="00E62507" w:rsidRDefault="00E62507" w:rsidP="00CF5C48"/>
          <w:p w:rsidR="00E62507" w:rsidRDefault="00E62507" w:rsidP="00CF5C48">
            <w:r>
              <w:t>-</w:t>
            </w:r>
          </w:p>
        </w:tc>
      </w:tr>
      <w:tr w:rsidR="00E62507" w:rsidTr="00E62507">
        <w:tblPrEx>
          <w:tblCellMar>
            <w:top w:w="0" w:type="dxa"/>
            <w:bottom w:w="0" w:type="dxa"/>
          </w:tblCellMar>
        </w:tblPrEx>
        <w:trPr>
          <w:trHeight w:val="750"/>
        </w:trPr>
        <w:tc>
          <w:tcPr>
            <w:tcW w:w="4749" w:type="dxa"/>
          </w:tcPr>
          <w:p w:rsidR="00E62507" w:rsidRPr="000B4EC2" w:rsidRDefault="00E62507" w:rsidP="007F31D5">
            <w:pPr>
              <w:rPr>
                <w:b/>
              </w:rPr>
            </w:pPr>
            <w:r w:rsidRPr="000B4EC2">
              <w:rPr>
                <w:b/>
              </w:rPr>
              <w:t>COMMENTS</w:t>
            </w:r>
          </w:p>
          <w:p w:rsidR="00E62507" w:rsidRPr="000B4EC2" w:rsidRDefault="00E62507" w:rsidP="007F31D5">
            <w:pPr>
              <w:ind w:firstLine="720"/>
            </w:pPr>
            <w:r w:rsidRPr="000B4EC2">
              <w:t>Any other comments?</w:t>
            </w:r>
          </w:p>
          <w:p w:rsidR="00E62507" w:rsidRPr="000B4EC2" w:rsidRDefault="00E62507" w:rsidP="007F31D5">
            <w:pPr>
              <w:rPr>
                <w:b/>
              </w:rPr>
            </w:pPr>
          </w:p>
        </w:tc>
        <w:tc>
          <w:tcPr>
            <w:tcW w:w="4749" w:type="dxa"/>
          </w:tcPr>
          <w:p w:rsidR="00E62507" w:rsidRDefault="00E62507" w:rsidP="00CF5C48"/>
          <w:p w:rsidR="00E47776" w:rsidRDefault="00E47776" w:rsidP="00CF5C48"/>
          <w:p w:rsidR="00E47776" w:rsidRDefault="00E47776" w:rsidP="00CF5C48"/>
          <w:p w:rsidR="00E47776" w:rsidRDefault="00E47776" w:rsidP="00CF5C48"/>
          <w:p w:rsidR="00E47776" w:rsidRDefault="00E47776" w:rsidP="00CF5C48"/>
          <w:p w:rsidR="00E47776" w:rsidRDefault="00E47776" w:rsidP="00CF5C48"/>
          <w:p w:rsidR="00E47776" w:rsidRDefault="00E47776" w:rsidP="00CF5C48"/>
          <w:p w:rsidR="00E47776" w:rsidRDefault="00E47776" w:rsidP="00CF5C48"/>
          <w:p w:rsidR="00E47776" w:rsidRDefault="00E47776" w:rsidP="00CF5C48"/>
          <w:p w:rsidR="00E47776" w:rsidRDefault="00E47776" w:rsidP="00CF5C48"/>
          <w:p w:rsidR="00E47776" w:rsidRDefault="00E47776" w:rsidP="00CF5C48"/>
        </w:tc>
      </w:tr>
    </w:tbl>
    <w:p w:rsidR="00EA248C" w:rsidRDefault="00EA248C">
      <w:pPr>
        <w:pStyle w:val="Header"/>
        <w:tabs>
          <w:tab w:val="clear" w:pos="4153"/>
          <w:tab w:val="clear" w:pos="8306"/>
        </w:tabs>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EA248C">
        <w:tblPrEx>
          <w:tblCellMar>
            <w:top w:w="0" w:type="dxa"/>
            <w:bottom w:w="0" w:type="dxa"/>
          </w:tblCellMar>
        </w:tblPrEx>
        <w:tc>
          <w:tcPr>
            <w:tcW w:w="9498" w:type="dxa"/>
            <w:shd w:val="pct15" w:color="000000" w:fill="FFFFFF"/>
          </w:tcPr>
          <w:p w:rsidR="00EA248C" w:rsidRPr="000B4EC2" w:rsidRDefault="000B4EC2">
            <w:pPr>
              <w:tabs>
                <w:tab w:val="left" w:pos="1440"/>
              </w:tabs>
              <w:spacing w:before="60" w:after="60"/>
              <w:ind w:right="102"/>
              <w:jc w:val="center"/>
              <w:rPr>
                <w:b/>
                <w:u w:val="single"/>
              </w:rPr>
            </w:pPr>
            <w:r w:rsidRPr="000B4EC2">
              <w:rPr>
                <w:b/>
                <w:u w:val="single"/>
              </w:rPr>
              <w:t>Customer views on the project</w:t>
            </w:r>
            <w:r w:rsidR="00144CB3">
              <w:rPr>
                <w:b/>
                <w:u w:val="single"/>
              </w:rPr>
              <w:t xml:space="preserve"> </w:t>
            </w:r>
          </w:p>
        </w:tc>
      </w:tr>
      <w:tr w:rsidR="00EA248C">
        <w:tblPrEx>
          <w:tblCellMar>
            <w:top w:w="0" w:type="dxa"/>
            <w:bottom w:w="0" w:type="dxa"/>
          </w:tblCellMar>
        </w:tblPrEx>
        <w:tc>
          <w:tcPr>
            <w:tcW w:w="9498" w:type="dxa"/>
          </w:tcPr>
          <w:p w:rsidR="00EA248C" w:rsidRDefault="00EA248C">
            <w:pPr>
              <w:tabs>
                <w:tab w:val="left" w:pos="1440"/>
              </w:tabs>
              <w:spacing w:before="60" w:after="60"/>
              <w:ind w:right="102"/>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E47776" w:rsidRDefault="00E47776">
            <w:pPr>
              <w:tabs>
                <w:tab w:val="left" w:pos="1440"/>
              </w:tabs>
              <w:spacing w:before="60" w:after="60"/>
              <w:ind w:right="102"/>
            </w:pPr>
          </w:p>
          <w:p w:rsidR="00E47776" w:rsidRDefault="00E47776">
            <w:pPr>
              <w:tabs>
                <w:tab w:val="left" w:pos="1440"/>
              </w:tabs>
              <w:spacing w:before="60" w:after="60"/>
              <w:ind w:right="102"/>
            </w:pPr>
          </w:p>
          <w:p w:rsidR="00E47776" w:rsidRDefault="00E47776">
            <w:pPr>
              <w:tabs>
                <w:tab w:val="left" w:pos="1440"/>
              </w:tabs>
              <w:spacing w:before="60" w:after="60"/>
              <w:ind w:right="102"/>
            </w:pPr>
          </w:p>
          <w:p w:rsidR="00E47776" w:rsidRDefault="00E47776">
            <w:pPr>
              <w:tabs>
                <w:tab w:val="left" w:pos="1440"/>
              </w:tabs>
              <w:spacing w:before="60" w:after="60"/>
              <w:ind w:right="102"/>
            </w:pPr>
          </w:p>
          <w:p w:rsidR="00E47776" w:rsidRDefault="00E47776">
            <w:pPr>
              <w:tabs>
                <w:tab w:val="left" w:pos="1440"/>
              </w:tabs>
              <w:spacing w:before="60" w:after="60"/>
              <w:ind w:right="102"/>
            </w:pPr>
          </w:p>
          <w:p w:rsidR="00E47776" w:rsidRDefault="00E47776">
            <w:pPr>
              <w:tabs>
                <w:tab w:val="left" w:pos="1440"/>
              </w:tabs>
              <w:spacing w:before="60" w:after="60"/>
              <w:ind w:right="102"/>
            </w:pPr>
          </w:p>
          <w:p w:rsidR="00E47776" w:rsidRDefault="00E47776">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p w:rsidR="0007371D" w:rsidRDefault="0007371D">
            <w:pPr>
              <w:tabs>
                <w:tab w:val="left" w:pos="1440"/>
              </w:tabs>
              <w:spacing w:before="60" w:after="60"/>
              <w:ind w:right="102"/>
            </w:pPr>
          </w:p>
        </w:tc>
      </w:tr>
    </w:tbl>
    <w:p w:rsidR="00EA248C" w:rsidRDefault="00EA248C">
      <w:pPr>
        <w:pStyle w:val="Header"/>
        <w:tabs>
          <w:tab w:val="clear" w:pos="4153"/>
          <w:tab w:val="clear" w:pos="8306"/>
        </w:tabs>
        <w:rPr>
          <w:sz w:val="24"/>
        </w:rPr>
      </w:pPr>
    </w:p>
    <w:tbl>
      <w:tblPr>
        <w:tblW w:w="9499" w:type="dxa"/>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2269"/>
        <w:gridCol w:w="3402"/>
        <w:gridCol w:w="1701"/>
        <w:gridCol w:w="2127"/>
      </w:tblGrid>
      <w:tr w:rsidR="00EA248C">
        <w:tblPrEx>
          <w:tblCellMar>
            <w:top w:w="0" w:type="dxa"/>
            <w:bottom w:w="0" w:type="dxa"/>
          </w:tblCellMar>
        </w:tblPrEx>
        <w:trPr>
          <w:cantSplit/>
          <w:trHeight w:hRule="exact" w:val="480"/>
        </w:trPr>
        <w:tc>
          <w:tcPr>
            <w:tcW w:w="2269" w:type="dxa"/>
            <w:shd w:val="pct15" w:color="000000" w:fill="FFFFFF"/>
            <w:vAlign w:val="center"/>
          </w:tcPr>
          <w:p w:rsidR="00EA248C" w:rsidRDefault="00EA248C">
            <w:pPr>
              <w:rPr>
                <w:b/>
              </w:rPr>
            </w:pPr>
            <w:r>
              <w:rPr>
                <w:b/>
              </w:rPr>
              <w:t xml:space="preserve">Approval by </w:t>
            </w:r>
            <w:r w:rsidR="009602B6">
              <w:rPr>
                <w:b/>
              </w:rPr>
              <w:t>Project Manager</w:t>
            </w:r>
          </w:p>
        </w:tc>
        <w:tc>
          <w:tcPr>
            <w:tcW w:w="3402" w:type="dxa"/>
            <w:vAlign w:val="center"/>
          </w:tcPr>
          <w:p w:rsidR="00EA248C" w:rsidRDefault="00EA248C">
            <w:pPr>
              <w:rPr>
                <w:b/>
              </w:rP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pct15" w:color="000000" w:fill="FFFFFF"/>
            <w:vAlign w:val="center"/>
          </w:tcPr>
          <w:p w:rsidR="00EA248C" w:rsidRDefault="00EA248C">
            <w:r>
              <w:rPr>
                <w:b/>
              </w:rPr>
              <w:t>Date</w:t>
            </w:r>
          </w:p>
        </w:tc>
        <w:tc>
          <w:tcPr>
            <w:tcW w:w="2127" w:type="dxa"/>
            <w:vAlign w:val="center"/>
          </w:tcPr>
          <w:p w:rsidR="00EA248C" w:rsidRDefault="00EA248C">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EC2">
        <w:tblPrEx>
          <w:tblCellMar>
            <w:top w:w="0" w:type="dxa"/>
            <w:bottom w:w="0" w:type="dxa"/>
          </w:tblCellMar>
        </w:tblPrEx>
        <w:trPr>
          <w:cantSplit/>
          <w:trHeight w:hRule="exact" w:val="480"/>
        </w:trPr>
        <w:tc>
          <w:tcPr>
            <w:tcW w:w="2269" w:type="dxa"/>
            <w:shd w:val="pct15" w:color="000000" w:fill="FFFFFF"/>
            <w:vAlign w:val="center"/>
          </w:tcPr>
          <w:p w:rsidR="000B4EC2" w:rsidRDefault="000B4EC2" w:rsidP="000B4EC2">
            <w:pPr>
              <w:rPr>
                <w:b/>
              </w:rPr>
            </w:pPr>
            <w:r>
              <w:rPr>
                <w:b/>
              </w:rPr>
              <w:t>Approval by Customer</w:t>
            </w:r>
          </w:p>
        </w:tc>
        <w:tc>
          <w:tcPr>
            <w:tcW w:w="3402" w:type="dxa"/>
            <w:vAlign w:val="center"/>
          </w:tcPr>
          <w:p w:rsidR="000B4EC2" w:rsidRDefault="000B4EC2" w:rsidP="000B4EC2">
            <w:pPr>
              <w:rPr>
                <w:b/>
              </w:rP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pct15" w:color="000000" w:fill="FFFFFF"/>
            <w:vAlign w:val="center"/>
          </w:tcPr>
          <w:p w:rsidR="000B4EC2" w:rsidRDefault="000B4EC2" w:rsidP="000B4EC2">
            <w:r>
              <w:rPr>
                <w:b/>
              </w:rPr>
              <w:t>Date</w:t>
            </w:r>
          </w:p>
        </w:tc>
        <w:tc>
          <w:tcPr>
            <w:tcW w:w="2127" w:type="dxa"/>
            <w:vAlign w:val="center"/>
          </w:tcPr>
          <w:p w:rsidR="000B4EC2" w:rsidRDefault="000B4EC2" w:rsidP="000B4EC2">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602B6" w:rsidRPr="009602B6" w:rsidRDefault="009602B6">
      <w:pPr>
        <w:pStyle w:val="Header"/>
        <w:tabs>
          <w:tab w:val="clear" w:pos="4153"/>
          <w:tab w:val="clear" w:pos="8306"/>
        </w:tabs>
        <w:rPr>
          <w:b/>
        </w:rPr>
      </w:pPr>
    </w:p>
    <w:sectPr w:rsidR="009602B6" w:rsidRPr="009602B6">
      <w:type w:val="continuous"/>
      <w:pgSz w:w="11906" w:h="16838"/>
      <w:pgMar w:top="1440" w:right="1274" w:bottom="1440"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057" w:rsidRDefault="00075057">
      <w:r>
        <w:separator/>
      </w:r>
    </w:p>
  </w:endnote>
  <w:endnote w:type="continuationSeparator" w:id="0">
    <w:p w:rsidR="00075057" w:rsidRDefault="000750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057" w:rsidRDefault="00075057">
    <w:pPr>
      <w:pStyle w:val="Footer"/>
      <w:tabs>
        <w:tab w:val="clear" w:pos="8306"/>
        <w:tab w:val="right" w:pos="8364"/>
      </w:tabs>
    </w:pPr>
    <w:r>
      <w:t xml:space="preserve">Last modified </w:t>
    </w:r>
    <w:fldSimple w:instr=" SAVEDATE  \* MERGEFORMAT ">
      <w:r>
        <w:rPr>
          <w:noProof/>
        </w:rPr>
        <w:t>07/10/2009 10:20:00</w:t>
      </w:r>
    </w:fldSimple>
    <w:r>
      <w:tab/>
    </w:r>
    <w:r>
      <w:tab/>
      <w:t xml:space="preserve">Page </w:t>
    </w:r>
    <w:fldSimple w:instr=" PAGE ">
      <w:r w:rsidR="00E47776">
        <w:rPr>
          <w:noProof/>
        </w:rPr>
        <w:t>1</w:t>
      </w:r>
    </w:fldSimple>
    <w:r>
      <w:t xml:space="preserve"> of </w:t>
    </w:r>
    <w:fldSimple w:instr=" NUMPAGES ">
      <w:r w:rsidR="00E47776">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057" w:rsidRDefault="00075057">
      <w:r>
        <w:separator/>
      </w:r>
    </w:p>
  </w:footnote>
  <w:footnote w:type="continuationSeparator" w:id="0">
    <w:p w:rsidR="00075057" w:rsidRDefault="00075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057" w:rsidRDefault="00075057">
    <w:pPr>
      <w:pStyle w:val="Header"/>
      <w:tabs>
        <w:tab w:val="clear" w:pos="8306"/>
        <w:tab w:val="right" w:pos="9072"/>
      </w:tabs>
      <w:ind w:left="-426"/>
    </w:pPr>
    <w:r>
      <w:t>STFC Technology</w:t>
    </w:r>
    <w:r>
      <w:tab/>
    </w:r>
    <w:r>
      <w:tab/>
      <w:t>Close Out Report and Post Implementation Review</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D51"/>
    <w:multiLevelType w:val="hybridMultilevel"/>
    <w:tmpl w:val="01D6C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7F31D5"/>
    <w:rsid w:val="0007371D"/>
    <w:rsid w:val="00075057"/>
    <w:rsid w:val="000B4EC2"/>
    <w:rsid w:val="00110BCC"/>
    <w:rsid w:val="00144CB3"/>
    <w:rsid w:val="0020559A"/>
    <w:rsid w:val="0033701B"/>
    <w:rsid w:val="003624F8"/>
    <w:rsid w:val="003642B1"/>
    <w:rsid w:val="0040126D"/>
    <w:rsid w:val="00473D16"/>
    <w:rsid w:val="004C0C7B"/>
    <w:rsid w:val="00684B9B"/>
    <w:rsid w:val="00704EFB"/>
    <w:rsid w:val="00717AD7"/>
    <w:rsid w:val="00764BD0"/>
    <w:rsid w:val="00785F4C"/>
    <w:rsid w:val="007F31D5"/>
    <w:rsid w:val="00856D09"/>
    <w:rsid w:val="00887E94"/>
    <w:rsid w:val="009602B6"/>
    <w:rsid w:val="00A47D61"/>
    <w:rsid w:val="00B12987"/>
    <w:rsid w:val="00BA0B21"/>
    <w:rsid w:val="00BB6B19"/>
    <w:rsid w:val="00C21EBB"/>
    <w:rsid w:val="00CF5C48"/>
    <w:rsid w:val="00DB1656"/>
    <w:rsid w:val="00E47776"/>
    <w:rsid w:val="00E62507"/>
    <w:rsid w:val="00EA248C"/>
    <w:rsid w:val="00EC4DCB"/>
    <w:rsid w:val="00ED0AF3"/>
    <w:rsid w:val="00EE3E7F"/>
    <w:rsid w:val="00F02BF9"/>
    <w:rsid w:val="00FB59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spacing w:before="60" w:after="60"/>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60" w:after="60"/>
      <w:ind w:left="399" w:hanging="399"/>
      <w:outlineLvl w:val="2"/>
    </w:pPr>
    <w:rPr>
      <w:sz w:val="24"/>
    </w:rPr>
  </w:style>
  <w:style w:type="paragraph" w:styleId="Heading4">
    <w:name w:val="heading 4"/>
    <w:basedOn w:val="Normal"/>
    <w:next w:val="Normal"/>
    <w:qFormat/>
    <w:pPr>
      <w:keepNext/>
      <w:spacing w:before="60" w:after="60"/>
      <w:ind w:left="399" w:hanging="399"/>
      <w:jc w:val="center"/>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1440"/>
      </w:tabs>
      <w:spacing w:before="60" w:after="60"/>
      <w:ind w:right="102"/>
      <w:jc w:val="center"/>
      <w:outlineLvl w:val="7"/>
    </w:pPr>
    <w:rPr>
      <w:b/>
      <w:u w:val="single"/>
    </w:rPr>
  </w:style>
  <w:style w:type="paragraph" w:styleId="Heading9">
    <w:name w:val="heading 9"/>
    <w:basedOn w:val="Normal"/>
    <w:next w:val="Normal"/>
    <w:qFormat/>
    <w:pPr>
      <w:keepNext/>
      <w:tabs>
        <w:tab w:val="left" w:pos="1440"/>
      </w:tabs>
      <w:spacing w:before="60" w:after="60"/>
      <w:ind w:right="102"/>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2">
    <w:name w:val="H2"/>
    <w:basedOn w:val="Normal"/>
    <w:next w:val="Normal"/>
    <w:pPr>
      <w:keepNext/>
      <w:spacing w:before="100" w:after="100"/>
      <w:outlineLvl w:val="2"/>
    </w:pPr>
    <w:rPr>
      <w:b/>
      <w:snapToGrid w:val="0"/>
      <w:sz w:val="24"/>
    </w:rPr>
  </w:style>
  <w:style w:type="paragraph" w:styleId="Title">
    <w:name w:val="Title"/>
    <w:basedOn w:val="Normal"/>
    <w:qFormat/>
    <w:pPr>
      <w:jc w:val="center"/>
    </w:pPr>
    <w:rPr>
      <w:b/>
      <w:sz w:val="28"/>
    </w:rPr>
  </w:style>
  <w:style w:type="paragraph" w:styleId="BodyText">
    <w:name w:val="Body Text"/>
    <w:basedOn w:val="Normal"/>
    <w:pPr>
      <w:spacing w:after="220" w:line="220" w:lineRule="atLeast"/>
    </w:pPr>
    <w:rPr>
      <w:sz w:val="24"/>
      <w:lang w:val="en-US"/>
    </w:rPr>
  </w:style>
  <w:style w:type="paragraph" w:styleId="BalloonText">
    <w:name w:val="Balloon Text"/>
    <w:basedOn w:val="Normal"/>
    <w:semiHidden/>
    <w:rsid w:val="00764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a_templates\close%20ou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close out report.dot</Template>
  <TotalTime>60</TotalTime>
  <Pages>5</Pages>
  <Words>1049</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CCLRC</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Jamie Crooks</dc:creator>
  <cp:keywords/>
  <dc:description/>
  <cp:lastModifiedBy>Jamie Crooks</cp:lastModifiedBy>
  <cp:revision>10</cp:revision>
  <cp:lastPrinted>2009-10-07T09:21:00Z</cp:lastPrinted>
  <dcterms:created xsi:type="dcterms:W3CDTF">2009-10-07T08:51:00Z</dcterms:created>
  <dcterms:modified xsi:type="dcterms:W3CDTF">2009-10-07T10:00:00Z</dcterms:modified>
</cp:coreProperties>
</file>